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4A0" w:firstRow="1" w:lastRow="0" w:firstColumn="1" w:lastColumn="0" w:noHBand="0" w:noVBand="1"/>
      </w:tblPr>
      <w:tblGrid>
        <w:gridCol w:w="3700"/>
        <w:gridCol w:w="1850"/>
        <w:gridCol w:w="1850"/>
        <w:gridCol w:w="3940"/>
      </w:tblGrid>
      <w:tr w:rsidR="00BF3CC9" w:rsidRPr="00950A31" w14:paraId="3EECDD4D" w14:textId="77777777" w:rsidTr="00DD5E46">
        <w:tc>
          <w:tcPr>
            <w:tcW w:w="5550" w:type="dxa"/>
            <w:gridSpan w:val="2"/>
            <w:tcMar>
              <w:top w:w="0" w:type="dxa"/>
              <w:left w:w="0" w:type="dxa"/>
              <w:bottom w:w="453" w:type="dxa"/>
              <w:right w:w="0" w:type="dxa"/>
            </w:tcMar>
            <w:vAlign w:val="bottom"/>
          </w:tcPr>
          <w:p w14:paraId="3EECDD49" w14:textId="77777777" w:rsidR="00BF3CC9" w:rsidRPr="00950A31" w:rsidRDefault="009967D4">
            <w:pPr>
              <w:pStyle w:val="Heading1"/>
              <w:rPr>
                <w:rFonts w:ascii="Segoe UI" w:hAnsi="Segoe UI" w:cs="Segoe UI"/>
                <w:b/>
                <w:bCs/>
                <w:color w:val="002060"/>
                <w:sz w:val="40"/>
                <w:szCs w:val="42"/>
                <w:lang w:val="en-US"/>
              </w:rPr>
            </w:pPr>
            <w:r w:rsidRPr="00950A31">
              <w:rPr>
                <w:rFonts w:ascii="Segoe UI" w:hAnsi="Segoe UI" w:cs="Segoe UI"/>
                <w:b/>
                <w:bCs/>
                <w:color w:val="002060"/>
                <w:sz w:val="40"/>
                <w:szCs w:val="42"/>
                <w:lang w:val="en-US"/>
              </w:rPr>
              <w:t>James Savino</w:t>
            </w:r>
          </w:p>
          <w:p w14:paraId="3EECDD4A" w14:textId="16A553C0" w:rsidR="00BF3CC9" w:rsidRPr="00950A31" w:rsidRDefault="009967D4">
            <w:pPr>
              <w:pStyle w:val="Heading4"/>
              <w:spacing w:after="0"/>
              <w:rPr>
                <w:rFonts w:ascii="Segoe UI" w:hAnsi="Segoe UI" w:cs="Segoe UI"/>
                <w:color w:val="002060"/>
                <w:lang w:val="en-US"/>
              </w:rPr>
            </w:pPr>
            <w:r w:rsidRPr="00950A31">
              <w:rPr>
                <w:rFonts w:ascii="Segoe UI" w:hAnsi="Segoe UI" w:cs="Segoe UI"/>
                <w:b/>
                <w:bCs/>
                <w:color w:val="002060"/>
                <w:sz w:val="28"/>
                <w:szCs w:val="26"/>
                <w:lang w:val="en-US"/>
              </w:rPr>
              <w:t>Art Director</w:t>
            </w:r>
            <w:r w:rsidR="00463CD7">
              <w:rPr>
                <w:rFonts w:ascii="Segoe UI" w:hAnsi="Segoe UI" w:cs="Segoe UI"/>
                <w:b/>
                <w:bCs/>
                <w:color w:val="002060"/>
                <w:sz w:val="28"/>
                <w:szCs w:val="26"/>
                <w:lang w:val="en-US"/>
              </w:rPr>
              <w:t>/ Sr. Creative Designer</w:t>
            </w:r>
          </w:p>
        </w:tc>
        <w:tc>
          <w:tcPr>
            <w:tcW w:w="5790" w:type="dxa"/>
            <w:gridSpan w:val="2"/>
            <w:tcMar>
              <w:top w:w="0" w:type="dxa"/>
              <w:left w:w="0" w:type="dxa"/>
              <w:bottom w:w="453" w:type="dxa"/>
              <w:right w:w="0" w:type="dxa"/>
            </w:tcMar>
            <w:vAlign w:val="bottom"/>
          </w:tcPr>
          <w:p w14:paraId="3EECDD4B" w14:textId="77777777" w:rsidR="00BF3CC9" w:rsidRPr="00950A31" w:rsidRDefault="00000000">
            <w:pPr>
              <w:pStyle w:val="Heading3"/>
              <w:jc w:val="right"/>
              <w:rPr>
                <w:rFonts w:ascii="Segoe UI" w:hAnsi="Segoe UI" w:cs="Segoe UI"/>
                <w:lang w:val="en-US"/>
              </w:rPr>
            </w:pPr>
            <w:r>
              <w:fldChar w:fldCharType="begin"/>
            </w:r>
            <w:r>
              <w:instrText>HYPERLINK "mailto:james@savinodesignstudio.com"</w:instrText>
            </w:r>
            <w:r>
              <w:fldChar w:fldCharType="separate"/>
            </w:r>
            <w:r w:rsidR="009967D4" w:rsidRPr="00950A31">
              <w:rPr>
                <w:rStyle w:val="Hyperlink"/>
                <w:rFonts w:ascii="Segoe UI" w:hAnsi="Segoe UI" w:cs="Segoe UI"/>
                <w:lang w:val="en-US"/>
              </w:rPr>
              <w:t>james@savinodesignstudio.com</w:t>
            </w:r>
            <w:r>
              <w:rPr>
                <w:rStyle w:val="Hyperlink"/>
                <w:rFonts w:ascii="Segoe UI" w:hAnsi="Segoe UI" w:cs="Segoe UI"/>
                <w:lang w:val="en-US"/>
              </w:rPr>
              <w:fldChar w:fldCharType="end"/>
            </w:r>
            <w:r w:rsidR="009967D4" w:rsidRPr="00950A31">
              <w:rPr>
                <w:rFonts w:ascii="Segoe UI" w:hAnsi="Segoe UI" w:cs="Segoe UI"/>
                <w:lang w:val="en-US"/>
              </w:rPr>
              <w:t xml:space="preserve"> </w:t>
            </w:r>
            <w:r w:rsidR="009967D4" w:rsidRPr="00950A31">
              <w:rPr>
                <w:rFonts w:ascii="Segoe UI" w:hAnsi="Segoe UI" w:cs="Segoe UI"/>
                <w:color w:val="002060"/>
                <w:lang w:val="en-US"/>
              </w:rPr>
              <w:t>• 321-402-7001</w:t>
            </w:r>
            <w:r w:rsidR="009967D4" w:rsidRPr="00950A31">
              <w:rPr>
                <w:rFonts w:ascii="Segoe UI" w:hAnsi="Segoe UI" w:cs="Segoe UI"/>
                <w:lang w:val="en-US"/>
              </w:rPr>
              <w:t xml:space="preserve"> </w:t>
            </w:r>
          </w:p>
          <w:p w14:paraId="3EECDD4C" w14:textId="3B1539FC" w:rsidR="00BF3CC9" w:rsidRPr="00950A31" w:rsidRDefault="00000000">
            <w:pPr>
              <w:pStyle w:val="Heading3"/>
              <w:jc w:val="right"/>
              <w:rPr>
                <w:rFonts w:ascii="Segoe UI" w:hAnsi="Segoe UI" w:cs="Segoe UI"/>
                <w:lang w:val="en-US"/>
              </w:rPr>
            </w:pPr>
            <w:hyperlink r:id="rId7" w:history="1">
              <w:r w:rsidR="00FA5ACF" w:rsidRPr="00950A31">
                <w:rPr>
                  <w:rStyle w:val="Hyperlink"/>
                  <w:rFonts w:ascii="Segoe UI" w:hAnsi="Segoe UI" w:cs="Segoe UI"/>
                  <w:lang w:val="en-US"/>
                </w:rPr>
                <w:t>LinkedIn</w:t>
              </w:r>
            </w:hyperlink>
            <w:r w:rsidR="009967D4" w:rsidRPr="00950A31">
              <w:rPr>
                <w:rFonts w:ascii="Segoe UI" w:hAnsi="Segoe UI" w:cs="Segoe UI"/>
                <w:lang w:val="en-US"/>
              </w:rPr>
              <w:t xml:space="preserve"> </w:t>
            </w:r>
            <w:r w:rsidR="009967D4" w:rsidRPr="00950A31">
              <w:rPr>
                <w:rFonts w:ascii="Segoe UI" w:hAnsi="Segoe UI" w:cs="Segoe UI"/>
                <w:color w:val="002060"/>
                <w:lang w:val="en-US"/>
              </w:rPr>
              <w:t>• Orlando, FL, 32804</w:t>
            </w:r>
          </w:p>
        </w:tc>
      </w:tr>
      <w:tr w:rsidR="00BF3CC9" w:rsidRPr="00950A31" w14:paraId="3EECDD51" w14:textId="77777777" w:rsidTr="00DD5E46">
        <w:tc>
          <w:tcPr>
            <w:tcW w:w="11340" w:type="dxa"/>
            <w:gridSpan w:val="4"/>
            <w:tcMar>
              <w:top w:w="155" w:type="dxa"/>
              <w:left w:w="0" w:type="dxa"/>
              <w:bottom w:w="0" w:type="dxa"/>
              <w:right w:w="0" w:type="dxa"/>
            </w:tcMar>
            <w:vAlign w:val="center"/>
          </w:tcPr>
          <w:p w14:paraId="3EECDD4E" w14:textId="77777777" w:rsidR="00BF3CC9" w:rsidRPr="00950A31" w:rsidRDefault="009967D4" w:rsidP="00FA5ACF">
            <w:pPr>
              <w:spacing w:after="240"/>
              <w:jc w:val="both"/>
              <w:rPr>
                <w:rFonts w:ascii="Segoe UI" w:hAnsi="Segoe UI" w:cs="Segoe UI"/>
                <w:lang w:val="en-US"/>
              </w:rPr>
            </w:pPr>
            <w:r w:rsidRPr="00950A31">
              <w:rPr>
                <w:rFonts w:ascii="Segoe UI" w:hAnsi="Segoe UI" w:cs="Segoe UI"/>
                <w:b/>
                <w:bCs/>
                <w:lang w:val="en-US"/>
              </w:rPr>
              <w:t>Success-oriented, creative, and versatile Art Director with 15+ years of expertise in delivering visually stunning and impactful creative solutions. </w:t>
            </w:r>
          </w:p>
          <w:p w14:paraId="3EECDD50" w14:textId="2B07A15C" w:rsidR="00BF3CC9" w:rsidRPr="00950A31" w:rsidRDefault="009967D4" w:rsidP="00FA5ACF">
            <w:pPr>
              <w:jc w:val="both"/>
              <w:rPr>
                <w:rFonts w:ascii="Segoe UI" w:hAnsi="Segoe UI" w:cs="Segoe UI"/>
                <w:lang w:val="en-US"/>
              </w:rPr>
            </w:pPr>
            <w:r w:rsidRPr="00950A31">
              <w:rPr>
                <w:rFonts w:ascii="Segoe UI" w:hAnsi="Segoe UI" w:cs="Segoe UI"/>
                <w:lang w:val="en-US"/>
              </w:rPr>
              <w:t>Highly skilled in conceptualizing and executing dynamic design strategies. Innovative and forward-thinking, consistently pushing boundaries and staying ahead of design trends. Detail-oriented and meticulous in ensuring high standards of quality and brand consistency. Excellent problem-solving abilities, adept at finding innovative solutions to design challenges. Strong leadership skills, experienced in managing and inspiring creative teams. Expert in utilizing industry-leading software to bring ideas to life.</w:t>
            </w:r>
          </w:p>
        </w:tc>
      </w:tr>
      <w:tr w:rsidR="00BF3CC9" w:rsidRPr="00950A31" w14:paraId="3EECDD53" w14:textId="77777777" w:rsidTr="00DD5E46">
        <w:tc>
          <w:tcPr>
            <w:tcW w:w="11340" w:type="dxa"/>
            <w:gridSpan w:val="4"/>
            <w:tcMar>
              <w:top w:w="113" w:type="dxa"/>
              <w:left w:w="0" w:type="dxa"/>
              <w:bottom w:w="170" w:type="dxa"/>
              <w:right w:w="0" w:type="dxa"/>
            </w:tcMar>
          </w:tcPr>
          <w:p w14:paraId="3EECDD52" w14:textId="77777777" w:rsidR="00BF3CC9" w:rsidRPr="00950A31" w:rsidRDefault="009967D4" w:rsidP="00FA5ACF">
            <w:pPr>
              <w:pStyle w:val="Heading2"/>
              <w:spacing w:after="0" w:line="336" w:lineRule="auto"/>
              <w:rPr>
                <w:rFonts w:ascii="Segoe UI" w:hAnsi="Segoe UI" w:cs="Segoe UI"/>
                <w:b/>
                <w:bCs/>
                <w:color w:val="002060"/>
                <w:sz w:val="28"/>
                <w:szCs w:val="28"/>
                <w:lang w:val="en-US"/>
              </w:rPr>
            </w:pPr>
            <w:r w:rsidRPr="00950A31">
              <w:rPr>
                <w:rFonts w:ascii="Segoe UI" w:hAnsi="Segoe UI" w:cs="Segoe UI"/>
                <w:b/>
                <w:bCs/>
                <w:color w:val="002060"/>
                <w:sz w:val="28"/>
                <w:szCs w:val="28"/>
                <w:lang w:val="en-US"/>
              </w:rPr>
              <w:t>Areas of Expertise</w:t>
            </w:r>
          </w:p>
        </w:tc>
      </w:tr>
      <w:tr w:rsidR="00BF3CC9" w:rsidRPr="00950A31" w14:paraId="3EECDD66" w14:textId="77777777" w:rsidTr="00DD5E46">
        <w:tc>
          <w:tcPr>
            <w:tcW w:w="3700" w:type="dxa"/>
            <w:tcMar>
              <w:top w:w="0" w:type="dxa"/>
              <w:left w:w="0" w:type="dxa"/>
              <w:bottom w:w="340" w:type="dxa"/>
              <w:right w:w="0" w:type="dxa"/>
            </w:tcMar>
          </w:tcPr>
          <w:p w14:paraId="3EECDD54"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Print Design</w:t>
            </w:r>
          </w:p>
          <w:p w14:paraId="3EECDD55"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Website Design</w:t>
            </w:r>
          </w:p>
          <w:p w14:paraId="3EECDD56"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Vendor Management</w:t>
            </w:r>
          </w:p>
          <w:p w14:paraId="3EECDD57"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Project Management</w:t>
            </w:r>
          </w:p>
          <w:p w14:paraId="3EECDD58"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Branding &amp; Identity</w:t>
            </w:r>
          </w:p>
          <w:p w14:paraId="3EECDD59"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Marketing Communications</w:t>
            </w:r>
          </w:p>
        </w:tc>
        <w:tc>
          <w:tcPr>
            <w:tcW w:w="3700" w:type="dxa"/>
            <w:gridSpan w:val="2"/>
            <w:tcMar>
              <w:top w:w="0" w:type="dxa"/>
              <w:left w:w="0" w:type="dxa"/>
              <w:bottom w:w="340" w:type="dxa"/>
              <w:right w:w="0" w:type="dxa"/>
            </w:tcMar>
          </w:tcPr>
          <w:p w14:paraId="3EECDD5A"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Art Direction</w:t>
            </w:r>
          </w:p>
          <w:p w14:paraId="3EECDD5B"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Client Service</w:t>
            </w:r>
          </w:p>
          <w:p w14:paraId="3EECDD5C"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Interaction Design</w:t>
            </w:r>
          </w:p>
          <w:p w14:paraId="3EECDD5D"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Digital Advertising</w:t>
            </w:r>
          </w:p>
          <w:p w14:paraId="3EECDD5E"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User Interface Design</w:t>
            </w:r>
          </w:p>
          <w:p w14:paraId="3EECDD5F"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Proposals &amp; Presentations</w:t>
            </w:r>
          </w:p>
        </w:tc>
        <w:tc>
          <w:tcPr>
            <w:tcW w:w="3940" w:type="dxa"/>
            <w:tcMar>
              <w:top w:w="0" w:type="dxa"/>
              <w:left w:w="0" w:type="dxa"/>
              <w:bottom w:w="340" w:type="dxa"/>
              <w:right w:w="0" w:type="dxa"/>
            </w:tcMar>
          </w:tcPr>
          <w:p w14:paraId="3EECDD60"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Graphic Design</w:t>
            </w:r>
          </w:p>
          <w:p w14:paraId="3EECDD61"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Quality Assurance</w:t>
            </w:r>
          </w:p>
          <w:p w14:paraId="3EECDD62"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Content Management</w:t>
            </w:r>
          </w:p>
          <w:p w14:paraId="3EECDD63"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Creative Leadership</w:t>
            </w:r>
          </w:p>
          <w:p w14:paraId="3EECDD64"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Relationship Management</w:t>
            </w:r>
          </w:p>
          <w:p w14:paraId="3EECDD65" w14:textId="77777777" w:rsidR="00BF3CC9" w:rsidRPr="00950A31" w:rsidRDefault="009967D4" w:rsidP="0023562C">
            <w:pPr>
              <w:spacing w:after="0"/>
              <w:ind w:left="350" w:hanging="350"/>
              <w:rPr>
                <w:rFonts w:ascii="Segoe UI" w:hAnsi="Segoe UI" w:cs="Segoe UI"/>
                <w:lang w:val="en-US"/>
              </w:rPr>
            </w:pPr>
            <w:r w:rsidRPr="00950A31">
              <w:rPr>
                <w:rFonts w:ascii="Segoe UI" w:hAnsi="Segoe UI" w:cs="Segoe UI"/>
                <w:color w:val="3C78D8"/>
                <w:lang w:val="en-US"/>
              </w:rPr>
              <w:t xml:space="preserve"> </w:t>
            </w:r>
            <w:r w:rsidRPr="00DD5E46">
              <w:rPr>
                <w:rFonts w:ascii="Segoe UI" w:hAnsi="Segoe UI" w:cs="Segoe UI"/>
                <w:color w:val="002060"/>
                <w:lang w:val="en-US"/>
              </w:rPr>
              <w:t>●</w:t>
            </w:r>
            <w:r w:rsidRPr="00950A31">
              <w:rPr>
                <w:rFonts w:ascii="Segoe UI" w:hAnsi="Segoe UI" w:cs="Segoe UI"/>
                <w:color w:val="3C78D8"/>
                <w:lang w:val="en-US"/>
              </w:rPr>
              <w:t xml:space="preserve">  </w:t>
            </w:r>
            <w:r w:rsidRPr="00950A31">
              <w:rPr>
                <w:rFonts w:ascii="Segoe UI" w:hAnsi="Segoe UI" w:cs="Segoe UI"/>
                <w:lang w:val="en-US"/>
              </w:rPr>
              <w:t>Staff Mentoring &amp; Training</w:t>
            </w:r>
          </w:p>
        </w:tc>
      </w:tr>
      <w:tr w:rsidR="00BF3CC9" w:rsidRPr="00950A31" w14:paraId="3EECDD68" w14:textId="77777777" w:rsidTr="00DD5E46">
        <w:tc>
          <w:tcPr>
            <w:tcW w:w="11340" w:type="dxa"/>
            <w:gridSpan w:val="4"/>
            <w:tcMar>
              <w:top w:w="155" w:type="dxa"/>
              <w:left w:w="0" w:type="dxa"/>
              <w:bottom w:w="155" w:type="dxa"/>
              <w:right w:w="0" w:type="dxa"/>
            </w:tcMar>
          </w:tcPr>
          <w:p w14:paraId="3EECDD67" w14:textId="77777777" w:rsidR="00BF3CC9" w:rsidRPr="00950A31" w:rsidRDefault="009967D4" w:rsidP="00FA5ACF">
            <w:pPr>
              <w:pStyle w:val="Heading2"/>
              <w:spacing w:after="0"/>
              <w:rPr>
                <w:rFonts w:ascii="Segoe UI" w:hAnsi="Segoe UI" w:cs="Segoe UI"/>
                <w:b/>
                <w:bCs/>
                <w:color w:val="002060"/>
                <w:sz w:val="28"/>
                <w:szCs w:val="28"/>
                <w:lang w:val="en-US"/>
              </w:rPr>
            </w:pPr>
            <w:r w:rsidRPr="00950A31">
              <w:rPr>
                <w:rFonts w:ascii="Segoe UI" w:hAnsi="Segoe UI" w:cs="Segoe UI"/>
                <w:b/>
                <w:bCs/>
                <w:color w:val="002060"/>
                <w:sz w:val="28"/>
                <w:szCs w:val="28"/>
                <w:lang w:val="en-US"/>
              </w:rPr>
              <w:t>Professional Experience</w:t>
            </w:r>
          </w:p>
        </w:tc>
      </w:tr>
      <w:tr w:rsidR="00BF3CC9" w:rsidRPr="00950A31" w14:paraId="3EECDD6C" w14:textId="77777777" w:rsidTr="00DD5E46">
        <w:tc>
          <w:tcPr>
            <w:tcW w:w="5550" w:type="dxa"/>
            <w:gridSpan w:val="2"/>
            <w:tcMar>
              <w:top w:w="0" w:type="dxa"/>
              <w:left w:w="0" w:type="dxa"/>
              <w:bottom w:w="226" w:type="dxa"/>
              <w:right w:w="0" w:type="dxa"/>
            </w:tcMar>
          </w:tcPr>
          <w:p w14:paraId="3EECDD69" w14:textId="6A6D0116"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MDSX Creative, Orlando, FL</w:t>
            </w:r>
          </w:p>
          <w:p w14:paraId="3EECDD6A"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Art Director</w:t>
            </w:r>
          </w:p>
        </w:tc>
        <w:tc>
          <w:tcPr>
            <w:tcW w:w="5790" w:type="dxa"/>
            <w:gridSpan w:val="2"/>
          </w:tcPr>
          <w:p w14:paraId="3EECDD6B" w14:textId="77777777" w:rsidR="00BF3CC9" w:rsidRPr="00950A31" w:rsidRDefault="009967D4" w:rsidP="0023562C">
            <w:pPr>
              <w:pStyle w:val="Heading3"/>
              <w:spacing w:after="40" w:line="192" w:lineRule="auto"/>
              <w:jc w:val="right"/>
              <w:rPr>
                <w:rFonts w:ascii="Segoe UI" w:hAnsi="Segoe UI" w:cs="Segoe UI"/>
                <w:b/>
                <w:bCs/>
                <w:color w:val="002060"/>
                <w:lang w:val="en-US"/>
              </w:rPr>
            </w:pPr>
            <w:r w:rsidRPr="00950A31">
              <w:rPr>
                <w:rFonts w:ascii="Segoe UI" w:hAnsi="Segoe UI" w:cs="Segoe UI"/>
                <w:b/>
                <w:bCs/>
                <w:color w:val="002060"/>
                <w:lang w:val="en-US"/>
              </w:rPr>
              <w:t>2022 — Present</w:t>
            </w:r>
          </w:p>
        </w:tc>
      </w:tr>
      <w:tr w:rsidR="00BF3CC9" w:rsidRPr="00950A31" w14:paraId="3EECDD73" w14:textId="77777777" w:rsidTr="00DD5E46">
        <w:tc>
          <w:tcPr>
            <w:tcW w:w="11340" w:type="dxa"/>
            <w:gridSpan w:val="4"/>
            <w:tcMar>
              <w:top w:w="0" w:type="dxa"/>
              <w:left w:w="0" w:type="dxa"/>
              <w:bottom w:w="283" w:type="dxa"/>
              <w:right w:w="0" w:type="dxa"/>
            </w:tcMar>
          </w:tcPr>
          <w:p w14:paraId="3EECDD6D" w14:textId="77777777" w:rsidR="00BF3CC9" w:rsidRPr="00950A31" w:rsidRDefault="009967D4">
            <w:pPr>
              <w:rPr>
                <w:rFonts w:ascii="Segoe UI" w:hAnsi="Segoe UI" w:cs="Segoe UI"/>
                <w:lang w:val="en-US"/>
              </w:rPr>
            </w:pPr>
            <w:r w:rsidRPr="00950A31">
              <w:rPr>
                <w:rFonts w:ascii="Segoe UI" w:hAnsi="Segoe UI" w:cs="Segoe UI"/>
                <w:lang w:val="en-US"/>
              </w:rPr>
              <w:t>Convey directives from client, Creative Technology Director, and Executive Producer effectively to contracted artists through designated communication channels. Review artist submissions, discuss client needs, and send accepted work to project coordinator for distribution, while updating documentation. Maintain and revise project-related documents, including schedules, financials, flowcharts, and task lists. Participate in client reviews, including confidential, on-site projection tests during out-of-hours shifts. Engage in initial, interim, and final client meetings, delivering presentations and contributing to discussions as required.</w:t>
            </w:r>
          </w:p>
          <w:p w14:paraId="3EECDD6E" w14:textId="77777777" w:rsidR="00BF3CC9" w:rsidRPr="00950A31" w:rsidRDefault="009967D4">
            <w:pPr>
              <w:pStyle w:val="ListParagraph"/>
              <w:numPr>
                <w:ilvl w:val="0"/>
                <w:numId w:val="2"/>
              </w:numPr>
              <w:spacing w:line="240" w:lineRule="auto"/>
              <w:rPr>
                <w:rFonts w:ascii="Segoe UI" w:hAnsi="Segoe UI" w:cs="Segoe UI"/>
                <w:lang w:val="en-US"/>
              </w:rPr>
            </w:pPr>
            <w:r w:rsidRPr="00950A31">
              <w:rPr>
                <w:rFonts w:ascii="Segoe UI" w:hAnsi="Segoe UI" w:cs="Segoe UI"/>
                <w:lang w:val="en-US"/>
              </w:rPr>
              <w:t>Enhanced and optimized Astronaut Training Experience during Holidays in Space event at Kennedy Space Center in 2023 as part of Delaware North team.</w:t>
            </w:r>
          </w:p>
          <w:p w14:paraId="3EECDD6F" w14:textId="77777777" w:rsidR="00BF3CC9" w:rsidRPr="00950A31" w:rsidRDefault="009967D4">
            <w:pPr>
              <w:pStyle w:val="ListParagraph"/>
              <w:numPr>
                <w:ilvl w:val="0"/>
                <w:numId w:val="2"/>
              </w:numPr>
              <w:spacing w:line="240" w:lineRule="auto"/>
              <w:rPr>
                <w:rFonts w:ascii="Segoe UI" w:hAnsi="Segoe UI" w:cs="Segoe UI"/>
                <w:lang w:val="en-US"/>
              </w:rPr>
            </w:pPr>
            <w:r w:rsidRPr="00950A31">
              <w:rPr>
                <w:rFonts w:ascii="Segoe UI" w:hAnsi="Segoe UI" w:cs="Segoe UI"/>
                <w:lang w:val="en-US"/>
              </w:rPr>
              <w:t>Collaborated with Disney Parks &amp; Resorts to create and develop Main Street Projection for Magic Kingdom's Happily Ever After show.</w:t>
            </w:r>
          </w:p>
          <w:p w14:paraId="3EECDD70" w14:textId="77777777" w:rsidR="00BF3CC9" w:rsidRPr="00950A31" w:rsidRDefault="009967D4">
            <w:pPr>
              <w:pStyle w:val="ListParagraph"/>
              <w:numPr>
                <w:ilvl w:val="0"/>
                <w:numId w:val="2"/>
              </w:numPr>
              <w:spacing w:line="240" w:lineRule="auto"/>
              <w:rPr>
                <w:rFonts w:ascii="Segoe UI" w:hAnsi="Segoe UI" w:cs="Segoe UI"/>
                <w:lang w:val="en-US"/>
              </w:rPr>
            </w:pPr>
            <w:r w:rsidRPr="00950A31">
              <w:rPr>
                <w:rFonts w:ascii="Segoe UI" w:hAnsi="Segoe UI" w:cs="Segoe UI"/>
                <w:lang w:val="en-US"/>
              </w:rPr>
              <w:t>Produced and directed 50th Anniversary Ride Movie for Hershey's Chocolate World as part of The Hershey Company.</w:t>
            </w:r>
          </w:p>
          <w:p w14:paraId="3EECDD71" w14:textId="77777777" w:rsidR="00BF3CC9" w:rsidRPr="00950A31" w:rsidRDefault="009967D4">
            <w:pPr>
              <w:pStyle w:val="ListParagraph"/>
              <w:numPr>
                <w:ilvl w:val="0"/>
                <w:numId w:val="2"/>
              </w:numPr>
              <w:spacing w:line="240" w:lineRule="auto"/>
              <w:rPr>
                <w:rFonts w:ascii="Segoe UI" w:hAnsi="Segoe UI" w:cs="Segoe UI"/>
                <w:lang w:val="en-US"/>
              </w:rPr>
            </w:pPr>
            <w:r w:rsidRPr="00950A31">
              <w:rPr>
                <w:rFonts w:ascii="Segoe UI" w:hAnsi="Segoe UI" w:cs="Segoe UI"/>
                <w:lang w:val="en-US"/>
              </w:rPr>
              <w:t>Created and executed Luminary Green Orlando Projection for The City of Orlando.</w:t>
            </w:r>
          </w:p>
          <w:p w14:paraId="3EECDD72" w14:textId="77777777" w:rsidR="00BF3CC9" w:rsidRPr="00950A31" w:rsidRDefault="009967D4">
            <w:pPr>
              <w:pStyle w:val="ListParagraph"/>
              <w:numPr>
                <w:ilvl w:val="0"/>
                <w:numId w:val="2"/>
              </w:numPr>
              <w:spacing w:line="240" w:lineRule="auto"/>
              <w:rPr>
                <w:rFonts w:ascii="Segoe UI" w:hAnsi="Segoe UI" w:cs="Segoe UI"/>
                <w:lang w:val="en-US"/>
              </w:rPr>
            </w:pPr>
            <w:r w:rsidRPr="00950A31">
              <w:rPr>
                <w:rFonts w:ascii="Segoe UI" w:hAnsi="Segoe UI" w:cs="Segoe UI"/>
                <w:lang w:val="en-US"/>
              </w:rPr>
              <w:t>Contributed to 30th Anniversary Announcement and Reveal at Turning Stone, delivering outstanding results.</w:t>
            </w:r>
          </w:p>
        </w:tc>
      </w:tr>
      <w:tr w:rsidR="00BF3CC9" w:rsidRPr="00950A31" w14:paraId="3EECDD77" w14:textId="77777777" w:rsidTr="00DD5E46">
        <w:tc>
          <w:tcPr>
            <w:tcW w:w="5550" w:type="dxa"/>
            <w:gridSpan w:val="2"/>
            <w:tcMar>
              <w:top w:w="0" w:type="dxa"/>
              <w:left w:w="0" w:type="dxa"/>
              <w:bottom w:w="226" w:type="dxa"/>
              <w:right w:w="0" w:type="dxa"/>
            </w:tcMar>
          </w:tcPr>
          <w:p w14:paraId="3EECDD74" w14:textId="77777777" w:rsidR="00BF3CC9" w:rsidRPr="00950A31" w:rsidRDefault="009967D4" w:rsidP="0023562C">
            <w:pPr>
              <w:pStyle w:val="Heading3"/>
              <w:spacing w:after="40" w:line="192" w:lineRule="auto"/>
              <w:rPr>
                <w:rFonts w:ascii="Segoe UI" w:hAnsi="Segoe UI" w:cs="Segoe UI"/>
                <w:b/>
                <w:bCs/>
                <w:color w:val="002060"/>
                <w:lang w:val="en-US"/>
              </w:rPr>
            </w:pPr>
            <w:proofErr w:type="spellStart"/>
            <w:r w:rsidRPr="00950A31">
              <w:rPr>
                <w:rFonts w:ascii="Segoe UI" w:hAnsi="Segoe UI" w:cs="Segoe UI"/>
                <w:b/>
                <w:bCs/>
                <w:color w:val="002060"/>
                <w:lang w:val="en-US"/>
              </w:rPr>
              <w:t>Cuhaci</w:t>
            </w:r>
            <w:proofErr w:type="spellEnd"/>
            <w:r w:rsidRPr="00950A31">
              <w:rPr>
                <w:rFonts w:ascii="Segoe UI" w:hAnsi="Segoe UI" w:cs="Segoe UI"/>
                <w:b/>
                <w:bCs/>
                <w:color w:val="002060"/>
                <w:lang w:val="en-US"/>
              </w:rPr>
              <w:t xml:space="preserve"> Peterson, Orlando, FL</w:t>
            </w:r>
          </w:p>
          <w:p w14:paraId="3EECDD75"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Senior Creative Designer</w:t>
            </w:r>
          </w:p>
        </w:tc>
        <w:tc>
          <w:tcPr>
            <w:tcW w:w="5790" w:type="dxa"/>
            <w:gridSpan w:val="2"/>
          </w:tcPr>
          <w:p w14:paraId="3EECDD76" w14:textId="77777777" w:rsidR="00BF3CC9" w:rsidRPr="00950A31" w:rsidRDefault="009967D4" w:rsidP="0023562C">
            <w:pPr>
              <w:pStyle w:val="Heading3"/>
              <w:spacing w:after="40" w:line="192" w:lineRule="auto"/>
              <w:jc w:val="right"/>
              <w:rPr>
                <w:rFonts w:ascii="Segoe UI" w:hAnsi="Segoe UI" w:cs="Segoe UI"/>
                <w:b/>
                <w:bCs/>
                <w:color w:val="002060"/>
                <w:lang w:val="en-US"/>
              </w:rPr>
            </w:pPr>
            <w:r w:rsidRPr="00950A31">
              <w:rPr>
                <w:rFonts w:ascii="Segoe UI" w:hAnsi="Segoe UI" w:cs="Segoe UI"/>
                <w:b/>
                <w:bCs/>
                <w:color w:val="002060"/>
                <w:lang w:val="en-US"/>
              </w:rPr>
              <w:t>2021 — 2022</w:t>
            </w:r>
          </w:p>
        </w:tc>
      </w:tr>
      <w:tr w:rsidR="00BF3CC9" w:rsidRPr="00950A31" w14:paraId="3EECDD82" w14:textId="77777777" w:rsidTr="00DD5E46">
        <w:tc>
          <w:tcPr>
            <w:tcW w:w="11340" w:type="dxa"/>
            <w:gridSpan w:val="4"/>
            <w:tcMar>
              <w:top w:w="0" w:type="dxa"/>
              <w:left w:w="0" w:type="dxa"/>
              <w:bottom w:w="283" w:type="dxa"/>
              <w:right w:w="0" w:type="dxa"/>
            </w:tcMar>
          </w:tcPr>
          <w:p w14:paraId="3EECDD78" w14:textId="77777777" w:rsidR="00BF3CC9" w:rsidRPr="00950A31" w:rsidRDefault="009967D4">
            <w:pPr>
              <w:rPr>
                <w:rFonts w:ascii="Segoe UI" w:hAnsi="Segoe UI" w:cs="Segoe UI"/>
                <w:lang w:val="en-US"/>
              </w:rPr>
            </w:pPr>
            <w:r w:rsidRPr="00950A31">
              <w:rPr>
                <w:rFonts w:ascii="Segoe UI" w:hAnsi="Segoe UI" w:cs="Segoe UI"/>
                <w:lang w:val="en-US"/>
              </w:rPr>
              <w:t>Spearheaded design and production of multimedia marketing solutions to enhance firm's communication strategy. Collaborated with stakeholders to elevate proposals and digital content, showcasing design's role in amplifying ideas. Orchestrated creative projects from inception to completion, enriching websites and brochures with innovative designs. Innovated concepts to elevate firm's thought leadership and service offerings. Catalogued visual assets for efficient reuse in digital management systems. Supervised vendor partnerships to align with creative goals. Analyzed industry trends to refine creative strategies and set benchmarks.</w:t>
            </w:r>
          </w:p>
          <w:p w14:paraId="3EECDD79"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Instituted best practices and guidelines for creative design processes.</w:t>
            </w:r>
          </w:p>
          <w:p w14:paraId="3EECDD7A"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lastRenderedPageBreak/>
              <w:t>Guaranteed superior quality in both internal and external creative outputs.</w:t>
            </w:r>
          </w:p>
          <w:p w14:paraId="3EECDD7B"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Enhanced digital user experience across web and social platforms.</w:t>
            </w:r>
          </w:p>
          <w:p w14:paraId="3EECDD7C" w14:textId="002FF5D5"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 xml:space="preserve">Ensured brand integrity in all marketing and communication </w:t>
            </w:r>
            <w:r w:rsidR="00327B7B" w:rsidRPr="00950A31">
              <w:rPr>
                <w:rFonts w:ascii="Segoe UI" w:hAnsi="Segoe UI" w:cs="Segoe UI"/>
                <w:lang w:val="en-US"/>
              </w:rPr>
              <w:t>endeavors</w:t>
            </w:r>
            <w:r w:rsidRPr="00950A31">
              <w:rPr>
                <w:rFonts w:ascii="Segoe UI" w:hAnsi="Segoe UI" w:cs="Segoe UI"/>
                <w:lang w:val="en-US"/>
              </w:rPr>
              <w:t>.</w:t>
            </w:r>
          </w:p>
          <w:p w14:paraId="3EECDD7D"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Directed special event promotions, including fundraisers and professional gatherings.</w:t>
            </w:r>
          </w:p>
          <w:p w14:paraId="3EECDD7E"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Led multichannel design solutions, encompassing digital, print, and multimedia content.</w:t>
            </w:r>
          </w:p>
          <w:p w14:paraId="3EECDD7F"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Facilitated the launch of a new Phoenix office, introducing fresh branding materials.</w:t>
            </w:r>
          </w:p>
          <w:p w14:paraId="3EECDD80"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Reimagined branding for 40-year-old entity, updating logo, website, and materials.</w:t>
            </w:r>
          </w:p>
          <w:p w14:paraId="3EECDD81" w14:textId="77777777" w:rsidR="00BF3CC9" w:rsidRPr="00950A31" w:rsidRDefault="009967D4">
            <w:pPr>
              <w:pStyle w:val="ListParagraph"/>
              <w:numPr>
                <w:ilvl w:val="0"/>
                <w:numId w:val="7"/>
              </w:numPr>
              <w:spacing w:line="240" w:lineRule="auto"/>
              <w:rPr>
                <w:rFonts w:ascii="Segoe UI" w:hAnsi="Segoe UI" w:cs="Segoe UI"/>
                <w:lang w:val="en-US"/>
              </w:rPr>
            </w:pPr>
            <w:r w:rsidRPr="00950A31">
              <w:rPr>
                <w:rFonts w:ascii="Segoe UI" w:hAnsi="Segoe UI" w:cs="Segoe UI"/>
                <w:lang w:val="en-US"/>
              </w:rPr>
              <w:t>Designed prominent tradeshow booth, highlighting the firm at major Orlando event.</w:t>
            </w:r>
          </w:p>
        </w:tc>
      </w:tr>
      <w:tr w:rsidR="00BF3CC9" w:rsidRPr="00950A31" w14:paraId="3EECDD86" w14:textId="77777777" w:rsidTr="00DD5E46">
        <w:tc>
          <w:tcPr>
            <w:tcW w:w="5550" w:type="dxa"/>
            <w:gridSpan w:val="2"/>
            <w:tcMar>
              <w:top w:w="0" w:type="dxa"/>
              <w:left w:w="0" w:type="dxa"/>
              <w:bottom w:w="226" w:type="dxa"/>
              <w:right w:w="0" w:type="dxa"/>
            </w:tcMar>
          </w:tcPr>
          <w:p w14:paraId="3EECDD83"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lastRenderedPageBreak/>
              <w:t>Florida Realtors, Orlando, FL</w:t>
            </w:r>
          </w:p>
          <w:p w14:paraId="3EECDD84"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Senior Web Designer</w:t>
            </w:r>
          </w:p>
        </w:tc>
        <w:tc>
          <w:tcPr>
            <w:tcW w:w="5790" w:type="dxa"/>
            <w:gridSpan w:val="2"/>
          </w:tcPr>
          <w:p w14:paraId="3EECDD85" w14:textId="77777777" w:rsidR="00BF3CC9" w:rsidRPr="00950A31" w:rsidRDefault="009967D4" w:rsidP="0023562C">
            <w:pPr>
              <w:pStyle w:val="Heading3"/>
              <w:spacing w:after="40" w:line="192" w:lineRule="auto"/>
              <w:jc w:val="right"/>
              <w:rPr>
                <w:rFonts w:ascii="Segoe UI" w:hAnsi="Segoe UI" w:cs="Segoe UI"/>
                <w:b/>
                <w:bCs/>
                <w:color w:val="002060"/>
                <w:lang w:val="en-US"/>
              </w:rPr>
            </w:pPr>
            <w:r w:rsidRPr="00950A31">
              <w:rPr>
                <w:rFonts w:ascii="Segoe UI" w:hAnsi="Segoe UI" w:cs="Segoe UI"/>
                <w:b/>
                <w:bCs/>
                <w:color w:val="002060"/>
                <w:lang w:val="en-US"/>
              </w:rPr>
              <w:t>2011 — 2021</w:t>
            </w:r>
          </w:p>
        </w:tc>
      </w:tr>
      <w:tr w:rsidR="00BF3CC9" w:rsidRPr="00950A31" w14:paraId="3EECDD8D" w14:textId="77777777" w:rsidTr="00DD5E46">
        <w:tc>
          <w:tcPr>
            <w:tcW w:w="11340" w:type="dxa"/>
            <w:gridSpan w:val="4"/>
            <w:tcMar>
              <w:top w:w="0" w:type="dxa"/>
              <w:left w:w="0" w:type="dxa"/>
              <w:bottom w:w="283" w:type="dxa"/>
              <w:right w:w="0" w:type="dxa"/>
            </w:tcMar>
          </w:tcPr>
          <w:p w14:paraId="3EECDD87" w14:textId="77777777" w:rsidR="00BF3CC9" w:rsidRPr="00950A31" w:rsidRDefault="009967D4">
            <w:pPr>
              <w:rPr>
                <w:rFonts w:ascii="Segoe UI" w:hAnsi="Segoe UI" w:cs="Segoe UI"/>
                <w:lang w:val="en-US"/>
              </w:rPr>
            </w:pPr>
            <w:r w:rsidRPr="00950A31">
              <w:rPr>
                <w:rFonts w:ascii="Segoe UI" w:hAnsi="Segoe UI" w:cs="Segoe UI"/>
                <w:lang w:val="en-US"/>
              </w:rPr>
              <w:t>Orchestrated content strategy execution for Association's digital platforms, enhancing website and microsite engagement. Collaborated across departments to streamline content workflow, ensuring efficiency and coherence. Assessed digital interfaces for performance, user-friendliness, and presentation quality, initiating improvements. Guided Web Team to align digital content with organizational objectives and brand consistency. Administered Association's Content Management System, ensuring operational integrity. Managed analytics for digital platforms and e-mail campaigns, deriving actionable insights.</w:t>
            </w:r>
          </w:p>
          <w:p w14:paraId="3EECDD88" w14:textId="77777777" w:rsidR="00BF3CC9" w:rsidRPr="00950A31" w:rsidRDefault="009967D4">
            <w:pPr>
              <w:pStyle w:val="ListParagraph"/>
              <w:numPr>
                <w:ilvl w:val="0"/>
                <w:numId w:val="16"/>
              </w:numPr>
              <w:spacing w:line="240" w:lineRule="auto"/>
              <w:rPr>
                <w:rFonts w:ascii="Segoe UI" w:hAnsi="Segoe UI" w:cs="Segoe UI"/>
                <w:lang w:val="en-US"/>
              </w:rPr>
            </w:pPr>
            <w:r w:rsidRPr="00950A31">
              <w:rPr>
                <w:rFonts w:ascii="Segoe UI" w:hAnsi="Segoe UI" w:cs="Segoe UI"/>
                <w:lang w:val="en-US"/>
              </w:rPr>
              <w:t>Transformed online material to captivate, align with target audiences, and bolster Association's content and brand identity.</w:t>
            </w:r>
          </w:p>
          <w:p w14:paraId="3EECDD89" w14:textId="77777777" w:rsidR="00BF3CC9" w:rsidRPr="00950A31" w:rsidRDefault="009967D4">
            <w:pPr>
              <w:pStyle w:val="ListParagraph"/>
              <w:numPr>
                <w:ilvl w:val="0"/>
                <w:numId w:val="16"/>
              </w:numPr>
              <w:spacing w:line="240" w:lineRule="auto"/>
              <w:rPr>
                <w:rFonts w:ascii="Segoe UI" w:hAnsi="Segoe UI" w:cs="Segoe UI"/>
                <w:lang w:val="en-US"/>
              </w:rPr>
            </w:pPr>
            <w:r w:rsidRPr="00950A31">
              <w:rPr>
                <w:rFonts w:ascii="Segoe UI" w:hAnsi="Segoe UI" w:cs="Segoe UI"/>
                <w:lang w:val="en-US"/>
              </w:rPr>
              <w:t>Sustained and augmented e-mail marketing initiatives utilizing Exact Target and Ipost platforms.</w:t>
            </w:r>
          </w:p>
          <w:p w14:paraId="3EECDD8A" w14:textId="77777777" w:rsidR="00BF3CC9" w:rsidRPr="00950A31" w:rsidRDefault="009967D4">
            <w:pPr>
              <w:pStyle w:val="ListParagraph"/>
              <w:numPr>
                <w:ilvl w:val="0"/>
                <w:numId w:val="16"/>
              </w:numPr>
              <w:spacing w:line="240" w:lineRule="auto"/>
              <w:rPr>
                <w:rFonts w:ascii="Segoe UI" w:hAnsi="Segoe UI" w:cs="Segoe UI"/>
                <w:lang w:val="en-US"/>
              </w:rPr>
            </w:pPr>
            <w:r w:rsidRPr="00950A31">
              <w:rPr>
                <w:rFonts w:ascii="Segoe UI" w:hAnsi="Segoe UI" w:cs="Segoe UI"/>
                <w:lang w:val="en-US"/>
              </w:rPr>
              <w:t>Spearheaded website's redesign, facilitating selection of design collaborators.</w:t>
            </w:r>
          </w:p>
          <w:p w14:paraId="3EECDD8B" w14:textId="77777777" w:rsidR="00BF3CC9" w:rsidRPr="00950A31" w:rsidRDefault="009967D4">
            <w:pPr>
              <w:pStyle w:val="ListParagraph"/>
              <w:numPr>
                <w:ilvl w:val="0"/>
                <w:numId w:val="16"/>
              </w:numPr>
              <w:spacing w:line="240" w:lineRule="auto"/>
              <w:rPr>
                <w:rFonts w:ascii="Segoe UI" w:hAnsi="Segoe UI" w:cs="Segoe UI"/>
                <w:lang w:val="en-US"/>
              </w:rPr>
            </w:pPr>
            <w:r w:rsidRPr="00950A31">
              <w:rPr>
                <w:rFonts w:ascii="Segoe UI" w:hAnsi="Segoe UI" w:cs="Segoe UI"/>
                <w:lang w:val="en-US"/>
              </w:rPr>
              <w:t>Innovated responsive daily newsletter, increasing member engagement with timely updates.</w:t>
            </w:r>
          </w:p>
          <w:p w14:paraId="3EECDD8C" w14:textId="77777777" w:rsidR="00BF3CC9" w:rsidRPr="00950A31" w:rsidRDefault="009967D4">
            <w:pPr>
              <w:pStyle w:val="ListParagraph"/>
              <w:numPr>
                <w:ilvl w:val="0"/>
                <w:numId w:val="16"/>
              </w:numPr>
              <w:spacing w:line="240" w:lineRule="auto"/>
              <w:rPr>
                <w:rFonts w:ascii="Segoe UI" w:hAnsi="Segoe UI" w:cs="Segoe UI"/>
                <w:lang w:val="en-US"/>
              </w:rPr>
            </w:pPr>
            <w:r w:rsidRPr="00950A31">
              <w:rPr>
                <w:rFonts w:ascii="Segoe UI" w:hAnsi="Segoe UI" w:cs="Segoe UI"/>
                <w:lang w:val="en-US"/>
              </w:rPr>
              <w:t>Pioneered bi-weekly video content for Rake-5 series, reaching over 130K members statewide.</w:t>
            </w:r>
          </w:p>
        </w:tc>
      </w:tr>
      <w:tr w:rsidR="00BF3CC9" w:rsidRPr="00950A31" w14:paraId="3EECDD91" w14:textId="77777777" w:rsidTr="00DD5E46">
        <w:tc>
          <w:tcPr>
            <w:tcW w:w="5550" w:type="dxa"/>
            <w:gridSpan w:val="2"/>
            <w:tcMar>
              <w:top w:w="0" w:type="dxa"/>
              <w:left w:w="0" w:type="dxa"/>
              <w:bottom w:w="226" w:type="dxa"/>
              <w:right w:w="0" w:type="dxa"/>
            </w:tcMar>
          </w:tcPr>
          <w:p w14:paraId="3EECDD8E"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Walt Disney Parks and Resorts Online, Celebration, FL</w:t>
            </w:r>
          </w:p>
          <w:p w14:paraId="3EECDD8F" w14:textId="77777777" w:rsidR="00BF3CC9" w:rsidRPr="00950A31" w:rsidRDefault="009967D4" w:rsidP="0023562C">
            <w:pPr>
              <w:pStyle w:val="Heading3"/>
              <w:spacing w:after="40" w:line="192" w:lineRule="auto"/>
              <w:rPr>
                <w:rFonts w:ascii="Segoe UI" w:hAnsi="Segoe UI" w:cs="Segoe UI"/>
                <w:b/>
                <w:bCs/>
                <w:color w:val="002060"/>
                <w:lang w:val="en-US"/>
              </w:rPr>
            </w:pPr>
            <w:r w:rsidRPr="00950A31">
              <w:rPr>
                <w:rFonts w:ascii="Segoe UI" w:hAnsi="Segoe UI" w:cs="Segoe UI"/>
                <w:b/>
                <w:bCs/>
                <w:color w:val="002060"/>
                <w:lang w:val="en-US"/>
              </w:rPr>
              <w:t>Visual Designer</w:t>
            </w:r>
          </w:p>
        </w:tc>
        <w:tc>
          <w:tcPr>
            <w:tcW w:w="5790" w:type="dxa"/>
            <w:gridSpan w:val="2"/>
          </w:tcPr>
          <w:p w14:paraId="3EECDD90" w14:textId="77777777" w:rsidR="00BF3CC9" w:rsidRPr="00950A31" w:rsidRDefault="009967D4" w:rsidP="0023562C">
            <w:pPr>
              <w:pStyle w:val="Heading3"/>
              <w:spacing w:after="40" w:line="192" w:lineRule="auto"/>
              <w:jc w:val="right"/>
              <w:rPr>
                <w:rFonts w:ascii="Segoe UI" w:hAnsi="Segoe UI" w:cs="Segoe UI"/>
                <w:b/>
                <w:bCs/>
                <w:color w:val="002060"/>
                <w:lang w:val="en-US"/>
              </w:rPr>
            </w:pPr>
            <w:r w:rsidRPr="00950A31">
              <w:rPr>
                <w:rFonts w:ascii="Segoe UI" w:hAnsi="Segoe UI" w:cs="Segoe UI"/>
                <w:b/>
                <w:bCs/>
                <w:color w:val="002060"/>
                <w:lang w:val="en-US"/>
              </w:rPr>
              <w:t>2009 — 2021</w:t>
            </w:r>
          </w:p>
        </w:tc>
      </w:tr>
      <w:tr w:rsidR="00BF3CC9" w:rsidRPr="00950A31" w14:paraId="3EECDD96" w14:textId="77777777" w:rsidTr="00DD5E46">
        <w:tc>
          <w:tcPr>
            <w:tcW w:w="11340" w:type="dxa"/>
            <w:gridSpan w:val="4"/>
            <w:tcMar>
              <w:top w:w="0" w:type="dxa"/>
              <w:left w:w="0" w:type="dxa"/>
              <w:bottom w:w="283" w:type="dxa"/>
              <w:right w:w="0" w:type="dxa"/>
            </w:tcMar>
          </w:tcPr>
          <w:p w14:paraId="3EECDD92" w14:textId="77777777" w:rsidR="00BF3CC9" w:rsidRPr="00950A31" w:rsidRDefault="009967D4">
            <w:pPr>
              <w:rPr>
                <w:rFonts w:ascii="Segoe UI" w:hAnsi="Segoe UI" w:cs="Segoe UI"/>
                <w:lang w:val="en-US"/>
              </w:rPr>
            </w:pPr>
            <w:r w:rsidRPr="00950A31">
              <w:rPr>
                <w:rFonts w:ascii="Segoe UI" w:hAnsi="Segoe UI" w:cs="Segoe UI"/>
                <w:lang w:val="en-US"/>
              </w:rPr>
              <w:t>Engineered innovative compositions, promotional materials, and digital interfaces, ensuring cutting-edge presentation. Collaborated with design and management teams to materialize conceptual designs effectively. Developed deployment-ready files, streamlining integration with Technical and Development units.</w:t>
            </w:r>
          </w:p>
          <w:p w14:paraId="3EECDD93" w14:textId="77777777" w:rsidR="00BF3CC9" w:rsidRPr="00950A31" w:rsidRDefault="009967D4">
            <w:pPr>
              <w:pStyle w:val="ListParagraph"/>
              <w:numPr>
                <w:ilvl w:val="0"/>
                <w:numId w:val="21"/>
              </w:numPr>
              <w:spacing w:line="240" w:lineRule="auto"/>
              <w:rPr>
                <w:rFonts w:ascii="Segoe UI" w:hAnsi="Segoe UI" w:cs="Segoe UI"/>
                <w:lang w:val="en-US"/>
              </w:rPr>
            </w:pPr>
            <w:r w:rsidRPr="00950A31">
              <w:rPr>
                <w:rFonts w:ascii="Segoe UI" w:hAnsi="Segoe UI" w:cs="Segoe UI"/>
                <w:lang w:val="en-US"/>
              </w:rPr>
              <w:t>Launched Golden Oak's website, enhancing online real estate presence.</w:t>
            </w:r>
          </w:p>
          <w:p w14:paraId="3EECDD94" w14:textId="77777777" w:rsidR="00BF3CC9" w:rsidRPr="00950A31" w:rsidRDefault="009967D4" w:rsidP="00FA5ACF">
            <w:pPr>
              <w:pStyle w:val="ListParagraph"/>
              <w:numPr>
                <w:ilvl w:val="0"/>
                <w:numId w:val="21"/>
              </w:numPr>
              <w:spacing w:after="240" w:line="240" w:lineRule="auto"/>
              <w:rPr>
                <w:rFonts w:ascii="Segoe UI" w:hAnsi="Segoe UI" w:cs="Segoe UI"/>
                <w:lang w:val="en-US"/>
              </w:rPr>
            </w:pPr>
            <w:r w:rsidRPr="00950A31">
              <w:rPr>
                <w:rFonts w:ascii="Segoe UI" w:hAnsi="Segoe UI" w:cs="Segoe UI"/>
                <w:lang w:val="en-US"/>
              </w:rPr>
              <w:t>Supported visual aesthetics for major websites, including Disneyworld, Disneyland, and Disney Cruise Line, elevating brand visual standards.</w:t>
            </w:r>
          </w:p>
          <w:p w14:paraId="3EECDD95" w14:textId="77777777" w:rsidR="00BF3CC9" w:rsidRPr="00950A31" w:rsidRDefault="009967D4" w:rsidP="00163023">
            <w:pPr>
              <w:spacing w:after="0"/>
              <w:rPr>
                <w:rFonts w:ascii="Segoe UI" w:hAnsi="Segoe UI" w:cs="Segoe UI"/>
                <w:lang w:val="en-US"/>
              </w:rPr>
            </w:pPr>
            <w:r w:rsidRPr="00950A31">
              <w:rPr>
                <w:rFonts w:ascii="Segoe UI" w:hAnsi="Segoe UI" w:cs="Segoe UI"/>
                <w:b/>
                <w:bCs/>
                <w:i/>
                <w:iCs/>
                <w:lang w:val="en-US"/>
              </w:rPr>
              <w:t>Additional experiences as Web/Graphic Designer | Director of Virtual Services/Interactive Media for G&amp;G Advertising, and Freelance Web and Graphic Designer at Orlando, FL.</w:t>
            </w:r>
          </w:p>
        </w:tc>
      </w:tr>
      <w:tr w:rsidR="00BF3CC9" w:rsidRPr="00950A31" w14:paraId="3EECDDA0" w14:textId="77777777" w:rsidTr="00DD5E46">
        <w:tc>
          <w:tcPr>
            <w:tcW w:w="11340" w:type="dxa"/>
            <w:gridSpan w:val="4"/>
            <w:tcMar>
              <w:top w:w="155" w:type="dxa"/>
              <w:left w:w="0" w:type="dxa"/>
              <w:bottom w:w="0" w:type="dxa"/>
              <w:right w:w="0" w:type="dxa"/>
            </w:tcMar>
            <w:vAlign w:val="center"/>
          </w:tcPr>
          <w:p w14:paraId="3EECDD97" w14:textId="77777777" w:rsidR="00BF3CC9" w:rsidRPr="00950A31" w:rsidRDefault="009967D4" w:rsidP="00FA5ACF">
            <w:pPr>
              <w:pStyle w:val="Heading2"/>
              <w:spacing w:after="0" w:line="336" w:lineRule="auto"/>
              <w:rPr>
                <w:rFonts w:ascii="Segoe UI" w:hAnsi="Segoe UI" w:cs="Segoe UI"/>
                <w:b/>
                <w:bCs/>
                <w:color w:val="002060"/>
                <w:sz w:val="28"/>
                <w:szCs w:val="28"/>
                <w:lang w:val="en-US"/>
              </w:rPr>
            </w:pPr>
            <w:r w:rsidRPr="00950A31">
              <w:rPr>
                <w:rFonts w:ascii="Segoe UI" w:hAnsi="Segoe UI" w:cs="Segoe UI"/>
                <w:b/>
                <w:bCs/>
                <w:color w:val="002060"/>
                <w:sz w:val="28"/>
                <w:szCs w:val="28"/>
                <w:lang w:val="en-US"/>
              </w:rPr>
              <w:t>Education &amp; Certification</w:t>
            </w:r>
          </w:p>
          <w:p w14:paraId="3EECDD9A" w14:textId="6C76537F" w:rsidR="00BF3CC9" w:rsidRPr="00950A31" w:rsidRDefault="009967D4" w:rsidP="00DD5E46">
            <w:pPr>
              <w:pStyle w:val="Heading3"/>
              <w:spacing w:after="120" w:line="192" w:lineRule="auto"/>
              <w:rPr>
                <w:rFonts w:ascii="Segoe UI" w:hAnsi="Segoe UI" w:cs="Segoe UI"/>
                <w:b/>
                <w:bCs/>
                <w:color w:val="002060"/>
                <w:lang w:val="en-US"/>
              </w:rPr>
            </w:pPr>
            <w:proofErr w:type="gramStart"/>
            <w:r w:rsidRPr="00950A31">
              <w:rPr>
                <w:rFonts w:ascii="Segoe UI" w:hAnsi="Segoe UI" w:cs="Segoe UI"/>
                <w:b/>
                <w:bCs/>
                <w:color w:val="002060"/>
                <w:lang w:val="en-US"/>
              </w:rPr>
              <w:t>Bachelors in Communications</w:t>
            </w:r>
            <w:proofErr w:type="gramEnd"/>
            <w:r w:rsidR="00950A31">
              <w:rPr>
                <w:rFonts w:ascii="Segoe UI" w:hAnsi="Segoe UI" w:cs="Segoe UI"/>
                <w:b/>
                <w:bCs/>
                <w:color w:val="002060"/>
                <w:lang w:val="en-US"/>
              </w:rPr>
              <w:t xml:space="preserve">, </w:t>
            </w:r>
            <w:r w:rsidRPr="0023562C">
              <w:rPr>
                <w:rFonts w:ascii="Segoe UI" w:hAnsi="Segoe UI" w:cs="Segoe UI"/>
                <w:color w:val="auto"/>
                <w:lang w:val="en-US"/>
              </w:rPr>
              <w:t>University of Central Florida, Location</w:t>
            </w:r>
          </w:p>
          <w:p w14:paraId="3EECDD9D" w14:textId="5F8BD3AE" w:rsidR="00BF3CC9" w:rsidRPr="00950A31" w:rsidRDefault="009967D4" w:rsidP="00DD5E46">
            <w:pPr>
              <w:pStyle w:val="Heading3"/>
              <w:spacing w:after="120" w:line="192" w:lineRule="auto"/>
              <w:rPr>
                <w:rFonts w:ascii="Segoe UI" w:hAnsi="Segoe UI" w:cs="Segoe UI"/>
                <w:b/>
                <w:bCs/>
                <w:color w:val="002060"/>
                <w:lang w:val="en-US"/>
              </w:rPr>
            </w:pPr>
            <w:proofErr w:type="gramStart"/>
            <w:r w:rsidRPr="00950A31">
              <w:rPr>
                <w:rFonts w:ascii="Segoe UI" w:hAnsi="Segoe UI" w:cs="Segoe UI"/>
                <w:b/>
                <w:bCs/>
                <w:color w:val="002060"/>
                <w:lang w:val="en-US"/>
              </w:rPr>
              <w:t>Associates in Digital Media</w:t>
            </w:r>
            <w:proofErr w:type="gramEnd"/>
            <w:r w:rsidR="00950A31">
              <w:rPr>
                <w:rFonts w:ascii="Segoe UI" w:hAnsi="Segoe UI" w:cs="Segoe UI"/>
                <w:b/>
                <w:bCs/>
                <w:color w:val="002060"/>
                <w:lang w:val="en-US"/>
              </w:rPr>
              <w:t xml:space="preserve">, </w:t>
            </w:r>
            <w:r w:rsidRPr="0023562C">
              <w:rPr>
                <w:rFonts w:ascii="Segoe UI" w:hAnsi="Segoe UI" w:cs="Segoe UI"/>
                <w:color w:val="auto"/>
                <w:lang w:val="en-US"/>
              </w:rPr>
              <w:t>Full Sail University</w:t>
            </w:r>
          </w:p>
          <w:p w14:paraId="3EECDD9F" w14:textId="1F21A78E" w:rsidR="00BF3CC9" w:rsidRPr="00950A31" w:rsidRDefault="009967D4" w:rsidP="00950A31">
            <w:pPr>
              <w:pStyle w:val="Heading3"/>
              <w:spacing w:line="192" w:lineRule="auto"/>
              <w:rPr>
                <w:rFonts w:ascii="Segoe UI" w:hAnsi="Segoe UI" w:cs="Segoe UI"/>
                <w:b/>
                <w:bCs/>
                <w:color w:val="002060"/>
                <w:lang w:val="en-US"/>
              </w:rPr>
            </w:pPr>
            <w:r w:rsidRPr="00950A31">
              <w:rPr>
                <w:rFonts w:ascii="Segoe UI" w:hAnsi="Segoe UI" w:cs="Segoe UI"/>
                <w:b/>
                <w:bCs/>
                <w:color w:val="002060"/>
                <w:lang w:val="en-US"/>
              </w:rPr>
              <w:t>Adobe Creative Suite: Illustrator, Photoshop, Dreamweaver, InDesign, XD, CSS, Autodesk AutoCAD 2022, 3D Studio Max</w:t>
            </w:r>
          </w:p>
        </w:tc>
      </w:tr>
      <w:tr w:rsidR="00BF3CC9" w:rsidRPr="00950A31" w14:paraId="3EECDDA2" w14:textId="77777777" w:rsidTr="00DD5E46">
        <w:tc>
          <w:tcPr>
            <w:tcW w:w="11340" w:type="dxa"/>
            <w:gridSpan w:val="4"/>
            <w:tcMar>
              <w:top w:w="155" w:type="dxa"/>
              <w:left w:w="0" w:type="dxa"/>
              <w:bottom w:w="155" w:type="dxa"/>
              <w:right w:w="0" w:type="dxa"/>
            </w:tcMar>
          </w:tcPr>
          <w:p w14:paraId="3EECDDA1" w14:textId="77777777" w:rsidR="00BF3CC9" w:rsidRPr="00950A31" w:rsidRDefault="009967D4" w:rsidP="00FA5ACF">
            <w:pPr>
              <w:pStyle w:val="Heading2"/>
              <w:spacing w:after="0"/>
              <w:rPr>
                <w:rFonts w:ascii="Segoe UI" w:hAnsi="Segoe UI" w:cs="Segoe UI"/>
                <w:b/>
                <w:bCs/>
                <w:color w:val="002060"/>
                <w:sz w:val="28"/>
                <w:szCs w:val="28"/>
                <w:lang w:val="en-US"/>
              </w:rPr>
            </w:pPr>
            <w:r w:rsidRPr="00950A31">
              <w:rPr>
                <w:rFonts w:ascii="Segoe UI" w:hAnsi="Segoe UI" w:cs="Segoe UI"/>
                <w:b/>
                <w:bCs/>
                <w:color w:val="002060"/>
                <w:sz w:val="28"/>
                <w:szCs w:val="28"/>
                <w:lang w:val="en-US"/>
              </w:rPr>
              <w:t>References</w:t>
            </w:r>
          </w:p>
        </w:tc>
      </w:tr>
      <w:tr w:rsidR="00BF3CC9" w:rsidRPr="00950A31" w14:paraId="3EECDDA8" w14:textId="77777777" w:rsidTr="00DD5E46">
        <w:tc>
          <w:tcPr>
            <w:tcW w:w="11340" w:type="dxa"/>
            <w:gridSpan w:val="4"/>
            <w:tcMar>
              <w:top w:w="0" w:type="dxa"/>
              <w:left w:w="0" w:type="dxa"/>
              <w:bottom w:w="283" w:type="dxa"/>
              <w:right w:w="0" w:type="dxa"/>
            </w:tcMar>
          </w:tcPr>
          <w:p w14:paraId="3EECDDA6" w14:textId="2C6AB549" w:rsidR="00BF3CC9" w:rsidRPr="00950A31" w:rsidRDefault="009967D4">
            <w:pPr>
              <w:rPr>
                <w:rFonts w:ascii="Segoe UI" w:hAnsi="Segoe UI" w:cs="Segoe UI"/>
                <w:lang w:val="en-US"/>
              </w:rPr>
            </w:pPr>
            <w:r w:rsidRPr="00950A31">
              <w:rPr>
                <w:rFonts w:ascii="Segoe UI" w:hAnsi="Segoe UI" w:cs="Segoe UI"/>
                <w:b/>
                <w:bCs/>
                <w:lang w:val="en-US"/>
              </w:rPr>
              <w:t xml:space="preserve">Greg </w:t>
            </w:r>
            <w:proofErr w:type="spellStart"/>
            <w:r w:rsidRPr="00950A31">
              <w:rPr>
                <w:rFonts w:ascii="Segoe UI" w:hAnsi="Segoe UI" w:cs="Segoe UI"/>
                <w:b/>
                <w:bCs/>
                <w:lang w:val="en-US"/>
              </w:rPr>
              <w:t>Kuid</w:t>
            </w:r>
            <w:r w:rsidR="0038270D">
              <w:rPr>
                <w:rFonts w:ascii="Segoe UI" w:hAnsi="Segoe UI" w:cs="Segoe UI"/>
                <w:b/>
                <w:bCs/>
                <w:lang w:val="en-US"/>
              </w:rPr>
              <w:t>j</w:t>
            </w:r>
            <w:r w:rsidRPr="00950A31">
              <w:rPr>
                <w:rFonts w:ascii="Segoe UI" w:hAnsi="Segoe UI" w:cs="Segoe UI"/>
                <w:b/>
                <w:bCs/>
                <w:lang w:val="en-US"/>
              </w:rPr>
              <w:t>a</w:t>
            </w:r>
            <w:proofErr w:type="spellEnd"/>
            <w:r w:rsidRPr="00950A31">
              <w:rPr>
                <w:rFonts w:ascii="Segoe UI" w:hAnsi="Segoe UI" w:cs="Segoe UI"/>
                <w:lang w:val="en-US"/>
              </w:rPr>
              <w:t>, Senior Designer at Disney, CA</w:t>
            </w:r>
          </w:p>
          <w:p w14:paraId="3EECDDA7" w14:textId="77777777" w:rsidR="00BF3CC9" w:rsidRPr="00950A31" w:rsidRDefault="009967D4">
            <w:pPr>
              <w:rPr>
                <w:rFonts w:ascii="Segoe UI" w:hAnsi="Segoe UI" w:cs="Segoe UI"/>
                <w:lang w:val="en-US"/>
              </w:rPr>
            </w:pPr>
            <w:r w:rsidRPr="00950A31">
              <w:rPr>
                <w:rFonts w:ascii="Segoe UI" w:hAnsi="Segoe UI" w:cs="Segoe UI"/>
                <w:b/>
                <w:bCs/>
                <w:lang w:val="en-US"/>
              </w:rPr>
              <w:t>Nicholas Ashbaugh</w:t>
            </w:r>
            <w:r w:rsidRPr="00950A31">
              <w:rPr>
                <w:rFonts w:ascii="Segoe UI" w:hAnsi="Segoe UI" w:cs="Segoe UI"/>
                <w:lang w:val="en-US"/>
              </w:rPr>
              <w:t>, Visual Design Dept, Glendale, CA</w:t>
            </w:r>
          </w:p>
        </w:tc>
      </w:tr>
    </w:tbl>
    <w:p w14:paraId="3EECDDA9" w14:textId="77777777" w:rsidR="004E6614" w:rsidRPr="00950A31" w:rsidRDefault="004E6614">
      <w:pPr>
        <w:rPr>
          <w:rFonts w:ascii="Segoe UI" w:hAnsi="Segoe UI" w:cs="Segoe UI"/>
          <w:lang w:val="en-US"/>
        </w:rPr>
      </w:pPr>
    </w:p>
    <w:sectPr w:rsidR="004E6614" w:rsidRPr="00950A31" w:rsidSect="005B784F">
      <w:headerReference w:type="even" r:id="rId8"/>
      <w:headerReference w:type="default" r:id="rId9"/>
      <w:footerReference w:type="even" r:id="rId10"/>
      <w:footerReference w:type="default" r:id="rId11"/>
      <w:headerReference w:type="first" r:id="rId12"/>
      <w:footerReference w:type="first" r:id="rId13"/>
      <w:pgSz w:w="12240" w:h="15840" w:code="1"/>
      <w:pgMar w:top="432" w:right="432" w:bottom="432" w:left="43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382E" w14:textId="77777777" w:rsidR="005B784F" w:rsidRDefault="005B784F">
      <w:pPr>
        <w:spacing w:after="0"/>
      </w:pPr>
      <w:r>
        <w:separator/>
      </w:r>
    </w:p>
  </w:endnote>
  <w:endnote w:type="continuationSeparator" w:id="0">
    <w:p w14:paraId="5E746C6D" w14:textId="77777777" w:rsidR="005B784F" w:rsidRDefault="005B7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6EB1" w14:textId="77777777" w:rsidR="0038270D" w:rsidRDefault="00382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DDA9" w14:textId="2AC3F398" w:rsidR="00BF3CC9" w:rsidRPr="00950A31" w:rsidRDefault="009967D4">
    <w:pPr>
      <w:pStyle w:val="PageNumber1"/>
      <w:jc w:val="right"/>
      <w:rPr>
        <w:rFonts w:ascii="Segoe UI" w:hAnsi="Segoe UI" w:cs="Segoe UI"/>
        <w:color w:val="002060"/>
      </w:rPr>
    </w:pPr>
    <w:r w:rsidRPr="00950A31">
      <w:rPr>
        <w:rFonts w:ascii="Segoe UI" w:hAnsi="Segoe UI" w:cs="Segoe UI"/>
        <w:color w:val="002060"/>
      </w:rPr>
      <w:t xml:space="preserve">Page </w:t>
    </w:r>
    <w:r w:rsidRPr="00950A31">
      <w:rPr>
        <w:rFonts w:ascii="Segoe UI" w:hAnsi="Segoe UI" w:cs="Segoe UI"/>
        <w:color w:val="002060"/>
      </w:rPr>
      <w:fldChar w:fldCharType="begin"/>
    </w:r>
    <w:r w:rsidRPr="00950A31">
      <w:rPr>
        <w:rFonts w:ascii="Segoe UI" w:hAnsi="Segoe UI" w:cs="Segoe UI"/>
        <w:color w:val="002060"/>
      </w:rPr>
      <w:instrText>PAGE</w:instrText>
    </w:r>
    <w:r w:rsidRPr="00950A31">
      <w:rPr>
        <w:rFonts w:ascii="Segoe UI" w:hAnsi="Segoe UI" w:cs="Segoe UI"/>
        <w:color w:val="002060"/>
      </w:rPr>
      <w:fldChar w:fldCharType="separate"/>
    </w:r>
    <w:r w:rsidR="00FA5ACF" w:rsidRPr="00950A31">
      <w:rPr>
        <w:rFonts w:ascii="Segoe UI" w:hAnsi="Segoe UI" w:cs="Segoe UI"/>
        <w:noProof/>
        <w:color w:val="002060"/>
      </w:rPr>
      <w:t>1</w:t>
    </w:r>
    <w:r w:rsidRPr="00950A31">
      <w:rPr>
        <w:rFonts w:ascii="Segoe UI" w:hAnsi="Segoe UI" w:cs="Segoe UI"/>
        <w:color w:val="002060"/>
      </w:rPr>
      <w:fldChar w:fldCharType="end"/>
    </w:r>
    <w:r w:rsidRPr="00950A31">
      <w:rPr>
        <w:rFonts w:ascii="Segoe UI" w:hAnsi="Segoe UI" w:cs="Segoe UI"/>
        <w:color w:val="002060"/>
      </w:rPr>
      <w:t xml:space="preserve"> | </w:t>
    </w:r>
    <w:r w:rsidRPr="00950A31">
      <w:rPr>
        <w:rFonts w:ascii="Segoe UI" w:hAnsi="Segoe UI" w:cs="Segoe UI"/>
        <w:color w:val="002060"/>
      </w:rPr>
      <w:fldChar w:fldCharType="begin"/>
    </w:r>
    <w:r w:rsidRPr="00950A31">
      <w:rPr>
        <w:rFonts w:ascii="Segoe UI" w:hAnsi="Segoe UI" w:cs="Segoe UI"/>
        <w:color w:val="002060"/>
      </w:rPr>
      <w:instrText>NUMPAGES</w:instrText>
    </w:r>
    <w:r w:rsidRPr="00950A31">
      <w:rPr>
        <w:rFonts w:ascii="Segoe UI" w:hAnsi="Segoe UI" w:cs="Segoe UI"/>
        <w:color w:val="002060"/>
      </w:rPr>
      <w:fldChar w:fldCharType="separate"/>
    </w:r>
    <w:r w:rsidR="00FA5ACF" w:rsidRPr="00950A31">
      <w:rPr>
        <w:rFonts w:ascii="Segoe UI" w:hAnsi="Segoe UI" w:cs="Segoe UI"/>
        <w:noProof/>
        <w:color w:val="002060"/>
      </w:rPr>
      <w:t>2</w:t>
    </w:r>
    <w:r w:rsidRPr="00950A31">
      <w:rPr>
        <w:rFonts w:ascii="Segoe UI" w:hAnsi="Segoe UI" w:cs="Segoe UI"/>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D000" w14:textId="77777777" w:rsidR="0038270D" w:rsidRDefault="0038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A280" w14:textId="77777777" w:rsidR="005B784F" w:rsidRDefault="005B784F">
      <w:pPr>
        <w:spacing w:after="0"/>
      </w:pPr>
      <w:r>
        <w:separator/>
      </w:r>
    </w:p>
  </w:footnote>
  <w:footnote w:type="continuationSeparator" w:id="0">
    <w:p w14:paraId="5468653D" w14:textId="77777777" w:rsidR="005B784F" w:rsidRDefault="005B7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FF46" w14:textId="77777777" w:rsidR="0038270D" w:rsidRDefault="00382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164" w14:textId="77777777" w:rsidR="0038270D" w:rsidRDefault="00382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9AEF" w14:textId="77777777" w:rsidR="0038270D" w:rsidRDefault="00382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665"/>
    <w:multiLevelType w:val="hybridMultilevel"/>
    <w:tmpl w:val="BE868EE8"/>
    <w:lvl w:ilvl="0" w:tplc="D2BABFFE">
      <w:start w:val="1"/>
      <w:numFmt w:val="bullet"/>
      <w:lvlText w:val="●"/>
      <w:lvlJc w:val="left"/>
      <w:pPr>
        <w:spacing w:before="0" w:after="0" w:line="288" w:lineRule="auto"/>
        <w:ind w:left="420" w:hanging="200"/>
      </w:pPr>
      <w:rPr>
        <w:sz w:val="11"/>
        <w:szCs w:val="11"/>
      </w:rPr>
    </w:lvl>
    <w:lvl w:ilvl="1" w:tplc="030A0A12">
      <w:start w:val="1"/>
      <w:numFmt w:val="bullet"/>
      <w:lvlText w:val="●"/>
      <w:lvlJc w:val="left"/>
      <w:pPr>
        <w:spacing w:before="0" w:after="0" w:line="288" w:lineRule="auto"/>
        <w:ind w:left="860" w:hanging="200"/>
      </w:pPr>
      <w:rPr>
        <w:sz w:val="11"/>
        <w:szCs w:val="11"/>
      </w:rPr>
    </w:lvl>
    <w:lvl w:ilvl="2" w:tplc="B96AC252">
      <w:numFmt w:val="decimal"/>
      <w:lvlText w:val=""/>
      <w:lvlJc w:val="left"/>
    </w:lvl>
    <w:lvl w:ilvl="3" w:tplc="3CE2342E">
      <w:numFmt w:val="decimal"/>
      <w:lvlText w:val=""/>
      <w:lvlJc w:val="left"/>
    </w:lvl>
    <w:lvl w:ilvl="4" w:tplc="33A84638">
      <w:numFmt w:val="decimal"/>
      <w:lvlText w:val=""/>
      <w:lvlJc w:val="left"/>
    </w:lvl>
    <w:lvl w:ilvl="5" w:tplc="57C46B80">
      <w:numFmt w:val="decimal"/>
      <w:lvlText w:val=""/>
      <w:lvlJc w:val="left"/>
    </w:lvl>
    <w:lvl w:ilvl="6" w:tplc="99F6E61C">
      <w:numFmt w:val="decimal"/>
      <w:lvlText w:val=""/>
      <w:lvlJc w:val="left"/>
    </w:lvl>
    <w:lvl w:ilvl="7" w:tplc="789A47EC">
      <w:numFmt w:val="decimal"/>
      <w:lvlText w:val=""/>
      <w:lvlJc w:val="left"/>
    </w:lvl>
    <w:lvl w:ilvl="8" w:tplc="901ABA3A">
      <w:numFmt w:val="decimal"/>
      <w:lvlText w:val=""/>
      <w:lvlJc w:val="left"/>
    </w:lvl>
  </w:abstractNum>
  <w:abstractNum w:abstractNumId="1" w15:restartNumberingAfterBreak="0">
    <w:nsid w:val="05D97C8E"/>
    <w:multiLevelType w:val="hybridMultilevel"/>
    <w:tmpl w:val="5F72145E"/>
    <w:lvl w:ilvl="0" w:tplc="C0D08CC6">
      <w:start w:val="1"/>
      <w:numFmt w:val="bullet"/>
      <w:lvlText w:val="●"/>
      <w:lvlJc w:val="left"/>
      <w:pPr>
        <w:spacing w:before="0" w:after="0" w:line="288" w:lineRule="auto"/>
        <w:ind w:left="420" w:hanging="200"/>
      </w:pPr>
      <w:rPr>
        <w:sz w:val="11"/>
        <w:szCs w:val="11"/>
      </w:rPr>
    </w:lvl>
    <w:lvl w:ilvl="1" w:tplc="0DEEA694">
      <w:start w:val="1"/>
      <w:numFmt w:val="bullet"/>
      <w:lvlText w:val="●"/>
      <w:lvlJc w:val="left"/>
      <w:pPr>
        <w:spacing w:before="0" w:after="0" w:line="288" w:lineRule="auto"/>
        <w:ind w:left="860" w:hanging="200"/>
      </w:pPr>
      <w:rPr>
        <w:sz w:val="11"/>
        <w:szCs w:val="11"/>
      </w:rPr>
    </w:lvl>
    <w:lvl w:ilvl="2" w:tplc="FA0C1FB6">
      <w:numFmt w:val="decimal"/>
      <w:lvlText w:val=""/>
      <w:lvlJc w:val="left"/>
    </w:lvl>
    <w:lvl w:ilvl="3" w:tplc="EB4665C8">
      <w:numFmt w:val="decimal"/>
      <w:lvlText w:val=""/>
      <w:lvlJc w:val="left"/>
    </w:lvl>
    <w:lvl w:ilvl="4" w:tplc="0DFA9ED8">
      <w:numFmt w:val="decimal"/>
      <w:lvlText w:val=""/>
      <w:lvlJc w:val="left"/>
    </w:lvl>
    <w:lvl w:ilvl="5" w:tplc="3B522302">
      <w:numFmt w:val="decimal"/>
      <w:lvlText w:val=""/>
      <w:lvlJc w:val="left"/>
    </w:lvl>
    <w:lvl w:ilvl="6" w:tplc="6B040FB8">
      <w:numFmt w:val="decimal"/>
      <w:lvlText w:val=""/>
      <w:lvlJc w:val="left"/>
    </w:lvl>
    <w:lvl w:ilvl="7" w:tplc="66F2D9D8">
      <w:numFmt w:val="decimal"/>
      <w:lvlText w:val=""/>
      <w:lvlJc w:val="left"/>
    </w:lvl>
    <w:lvl w:ilvl="8" w:tplc="E7AC3A24">
      <w:numFmt w:val="decimal"/>
      <w:lvlText w:val=""/>
      <w:lvlJc w:val="left"/>
    </w:lvl>
  </w:abstractNum>
  <w:abstractNum w:abstractNumId="2" w15:restartNumberingAfterBreak="0">
    <w:nsid w:val="0BF31A2D"/>
    <w:multiLevelType w:val="hybridMultilevel"/>
    <w:tmpl w:val="DCEABCB4"/>
    <w:lvl w:ilvl="0" w:tplc="F50C81F8">
      <w:start w:val="1"/>
      <w:numFmt w:val="bullet"/>
      <w:lvlText w:val="●"/>
      <w:lvlJc w:val="left"/>
      <w:pPr>
        <w:spacing w:before="0" w:after="0" w:line="288" w:lineRule="auto"/>
        <w:ind w:left="420" w:hanging="200"/>
      </w:pPr>
      <w:rPr>
        <w:sz w:val="11"/>
        <w:szCs w:val="11"/>
      </w:rPr>
    </w:lvl>
    <w:lvl w:ilvl="1" w:tplc="B0B6C06C">
      <w:start w:val="1"/>
      <w:numFmt w:val="bullet"/>
      <w:lvlText w:val="●"/>
      <w:lvlJc w:val="left"/>
      <w:pPr>
        <w:spacing w:before="0" w:after="0" w:line="288" w:lineRule="auto"/>
        <w:ind w:left="860" w:hanging="200"/>
      </w:pPr>
      <w:rPr>
        <w:sz w:val="11"/>
        <w:szCs w:val="11"/>
      </w:rPr>
    </w:lvl>
    <w:lvl w:ilvl="2" w:tplc="7DB2BCBC">
      <w:numFmt w:val="decimal"/>
      <w:lvlText w:val=""/>
      <w:lvlJc w:val="left"/>
    </w:lvl>
    <w:lvl w:ilvl="3" w:tplc="ECE00522">
      <w:numFmt w:val="decimal"/>
      <w:lvlText w:val=""/>
      <w:lvlJc w:val="left"/>
    </w:lvl>
    <w:lvl w:ilvl="4" w:tplc="3F086B72">
      <w:numFmt w:val="decimal"/>
      <w:lvlText w:val=""/>
      <w:lvlJc w:val="left"/>
    </w:lvl>
    <w:lvl w:ilvl="5" w:tplc="4BB27BFE">
      <w:numFmt w:val="decimal"/>
      <w:lvlText w:val=""/>
      <w:lvlJc w:val="left"/>
    </w:lvl>
    <w:lvl w:ilvl="6" w:tplc="27B47DD6">
      <w:numFmt w:val="decimal"/>
      <w:lvlText w:val=""/>
      <w:lvlJc w:val="left"/>
    </w:lvl>
    <w:lvl w:ilvl="7" w:tplc="03C4D9EA">
      <w:numFmt w:val="decimal"/>
      <w:lvlText w:val=""/>
      <w:lvlJc w:val="left"/>
    </w:lvl>
    <w:lvl w:ilvl="8" w:tplc="A22ABA38">
      <w:numFmt w:val="decimal"/>
      <w:lvlText w:val=""/>
      <w:lvlJc w:val="left"/>
    </w:lvl>
  </w:abstractNum>
  <w:abstractNum w:abstractNumId="3" w15:restartNumberingAfterBreak="0">
    <w:nsid w:val="130B3FD3"/>
    <w:multiLevelType w:val="hybridMultilevel"/>
    <w:tmpl w:val="9564993E"/>
    <w:lvl w:ilvl="0" w:tplc="793C7F6C">
      <w:start w:val="1"/>
      <w:numFmt w:val="bullet"/>
      <w:lvlText w:val="●"/>
      <w:lvlJc w:val="left"/>
      <w:pPr>
        <w:spacing w:before="0" w:after="0" w:line="288" w:lineRule="auto"/>
        <w:ind w:left="420" w:hanging="200"/>
      </w:pPr>
      <w:rPr>
        <w:sz w:val="11"/>
        <w:szCs w:val="11"/>
      </w:rPr>
    </w:lvl>
    <w:lvl w:ilvl="1" w:tplc="DCCE65C8">
      <w:start w:val="1"/>
      <w:numFmt w:val="bullet"/>
      <w:lvlText w:val="●"/>
      <w:lvlJc w:val="left"/>
      <w:pPr>
        <w:spacing w:before="0" w:after="0" w:line="288" w:lineRule="auto"/>
        <w:ind w:left="860" w:hanging="200"/>
      </w:pPr>
      <w:rPr>
        <w:sz w:val="11"/>
        <w:szCs w:val="11"/>
      </w:rPr>
    </w:lvl>
    <w:lvl w:ilvl="2" w:tplc="06BA5DAC">
      <w:numFmt w:val="decimal"/>
      <w:lvlText w:val=""/>
      <w:lvlJc w:val="left"/>
    </w:lvl>
    <w:lvl w:ilvl="3" w:tplc="135296F8">
      <w:numFmt w:val="decimal"/>
      <w:lvlText w:val=""/>
      <w:lvlJc w:val="left"/>
    </w:lvl>
    <w:lvl w:ilvl="4" w:tplc="218A29F0">
      <w:numFmt w:val="decimal"/>
      <w:lvlText w:val=""/>
      <w:lvlJc w:val="left"/>
    </w:lvl>
    <w:lvl w:ilvl="5" w:tplc="43FA3E0C">
      <w:numFmt w:val="decimal"/>
      <w:lvlText w:val=""/>
      <w:lvlJc w:val="left"/>
    </w:lvl>
    <w:lvl w:ilvl="6" w:tplc="ACE69DB8">
      <w:numFmt w:val="decimal"/>
      <w:lvlText w:val=""/>
      <w:lvlJc w:val="left"/>
    </w:lvl>
    <w:lvl w:ilvl="7" w:tplc="2EC0FF9C">
      <w:numFmt w:val="decimal"/>
      <w:lvlText w:val=""/>
      <w:lvlJc w:val="left"/>
    </w:lvl>
    <w:lvl w:ilvl="8" w:tplc="C130ECE2">
      <w:numFmt w:val="decimal"/>
      <w:lvlText w:val=""/>
      <w:lvlJc w:val="left"/>
    </w:lvl>
  </w:abstractNum>
  <w:abstractNum w:abstractNumId="4" w15:restartNumberingAfterBreak="0">
    <w:nsid w:val="13AF66E5"/>
    <w:multiLevelType w:val="hybridMultilevel"/>
    <w:tmpl w:val="677ED376"/>
    <w:lvl w:ilvl="0" w:tplc="F920CE38">
      <w:start w:val="1"/>
      <w:numFmt w:val="bullet"/>
      <w:lvlText w:val="●"/>
      <w:lvlJc w:val="left"/>
      <w:pPr>
        <w:spacing w:before="0" w:after="0" w:line="288" w:lineRule="auto"/>
        <w:ind w:left="420" w:hanging="200"/>
      </w:pPr>
      <w:rPr>
        <w:sz w:val="11"/>
        <w:szCs w:val="11"/>
      </w:rPr>
    </w:lvl>
    <w:lvl w:ilvl="1" w:tplc="F99C7D5C">
      <w:start w:val="1"/>
      <w:numFmt w:val="bullet"/>
      <w:lvlText w:val="●"/>
      <w:lvlJc w:val="left"/>
      <w:pPr>
        <w:spacing w:before="0" w:after="0" w:line="288" w:lineRule="auto"/>
        <w:ind w:left="860" w:hanging="200"/>
      </w:pPr>
      <w:rPr>
        <w:sz w:val="11"/>
        <w:szCs w:val="11"/>
      </w:rPr>
    </w:lvl>
    <w:lvl w:ilvl="2" w:tplc="C90439F6">
      <w:numFmt w:val="decimal"/>
      <w:lvlText w:val=""/>
      <w:lvlJc w:val="left"/>
    </w:lvl>
    <w:lvl w:ilvl="3" w:tplc="F3B06AAE">
      <w:numFmt w:val="decimal"/>
      <w:lvlText w:val=""/>
      <w:lvlJc w:val="left"/>
    </w:lvl>
    <w:lvl w:ilvl="4" w:tplc="15C237AE">
      <w:numFmt w:val="decimal"/>
      <w:lvlText w:val=""/>
      <w:lvlJc w:val="left"/>
    </w:lvl>
    <w:lvl w:ilvl="5" w:tplc="5EE4EF9E">
      <w:numFmt w:val="decimal"/>
      <w:lvlText w:val=""/>
      <w:lvlJc w:val="left"/>
    </w:lvl>
    <w:lvl w:ilvl="6" w:tplc="36C0AE38">
      <w:numFmt w:val="decimal"/>
      <w:lvlText w:val=""/>
      <w:lvlJc w:val="left"/>
    </w:lvl>
    <w:lvl w:ilvl="7" w:tplc="2DB83C66">
      <w:numFmt w:val="decimal"/>
      <w:lvlText w:val=""/>
      <w:lvlJc w:val="left"/>
    </w:lvl>
    <w:lvl w:ilvl="8" w:tplc="70560734">
      <w:numFmt w:val="decimal"/>
      <w:lvlText w:val=""/>
      <w:lvlJc w:val="left"/>
    </w:lvl>
  </w:abstractNum>
  <w:abstractNum w:abstractNumId="5" w15:restartNumberingAfterBreak="0">
    <w:nsid w:val="163A63B5"/>
    <w:multiLevelType w:val="hybridMultilevel"/>
    <w:tmpl w:val="D1C8847A"/>
    <w:lvl w:ilvl="0" w:tplc="DD86F0C6">
      <w:start w:val="1"/>
      <w:numFmt w:val="bullet"/>
      <w:lvlText w:val="●"/>
      <w:lvlJc w:val="left"/>
      <w:pPr>
        <w:spacing w:before="0" w:after="0" w:line="288" w:lineRule="auto"/>
        <w:ind w:left="420" w:hanging="200"/>
      </w:pPr>
      <w:rPr>
        <w:sz w:val="11"/>
        <w:szCs w:val="11"/>
      </w:rPr>
    </w:lvl>
    <w:lvl w:ilvl="1" w:tplc="96721ED6">
      <w:start w:val="1"/>
      <w:numFmt w:val="bullet"/>
      <w:lvlText w:val="●"/>
      <w:lvlJc w:val="left"/>
      <w:pPr>
        <w:spacing w:before="0" w:after="0" w:line="288" w:lineRule="auto"/>
        <w:ind w:left="860" w:hanging="200"/>
      </w:pPr>
      <w:rPr>
        <w:sz w:val="11"/>
        <w:szCs w:val="11"/>
      </w:rPr>
    </w:lvl>
    <w:lvl w:ilvl="2" w:tplc="44CCA2B0">
      <w:numFmt w:val="decimal"/>
      <w:lvlText w:val=""/>
      <w:lvlJc w:val="left"/>
    </w:lvl>
    <w:lvl w:ilvl="3" w:tplc="DB48FC72">
      <w:numFmt w:val="decimal"/>
      <w:lvlText w:val=""/>
      <w:lvlJc w:val="left"/>
    </w:lvl>
    <w:lvl w:ilvl="4" w:tplc="6122B254">
      <w:numFmt w:val="decimal"/>
      <w:lvlText w:val=""/>
      <w:lvlJc w:val="left"/>
    </w:lvl>
    <w:lvl w:ilvl="5" w:tplc="DCBA6292">
      <w:numFmt w:val="decimal"/>
      <w:lvlText w:val=""/>
      <w:lvlJc w:val="left"/>
    </w:lvl>
    <w:lvl w:ilvl="6" w:tplc="EE745830">
      <w:numFmt w:val="decimal"/>
      <w:lvlText w:val=""/>
      <w:lvlJc w:val="left"/>
    </w:lvl>
    <w:lvl w:ilvl="7" w:tplc="B30201D8">
      <w:numFmt w:val="decimal"/>
      <w:lvlText w:val=""/>
      <w:lvlJc w:val="left"/>
    </w:lvl>
    <w:lvl w:ilvl="8" w:tplc="3502E8B4">
      <w:numFmt w:val="decimal"/>
      <w:lvlText w:val=""/>
      <w:lvlJc w:val="left"/>
    </w:lvl>
  </w:abstractNum>
  <w:abstractNum w:abstractNumId="6" w15:restartNumberingAfterBreak="0">
    <w:nsid w:val="1B4427C0"/>
    <w:multiLevelType w:val="hybridMultilevel"/>
    <w:tmpl w:val="7430F672"/>
    <w:lvl w:ilvl="0" w:tplc="0E3209CA">
      <w:start w:val="1"/>
      <w:numFmt w:val="bullet"/>
      <w:lvlText w:val="●"/>
      <w:lvlJc w:val="left"/>
      <w:pPr>
        <w:spacing w:before="0" w:after="0" w:line="288" w:lineRule="auto"/>
        <w:ind w:left="420" w:hanging="200"/>
      </w:pPr>
      <w:rPr>
        <w:sz w:val="11"/>
        <w:szCs w:val="11"/>
      </w:rPr>
    </w:lvl>
    <w:lvl w:ilvl="1" w:tplc="0620546C">
      <w:start w:val="1"/>
      <w:numFmt w:val="bullet"/>
      <w:lvlText w:val="●"/>
      <w:lvlJc w:val="left"/>
      <w:pPr>
        <w:spacing w:before="0" w:after="0" w:line="288" w:lineRule="auto"/>
        <w:ind w:left="860" w:hanging="200"/>
      </w:pPr>
      <w:rPr>
        <w:sz w:val="11"/>
        <w:szCs w:val="11"/>
      </w:rPr>
    </w:lvl>
    <w:lvl w:ilvl="2" w:tplc="07440058">
      <w:numFmt w:val="decimal"/>
      <w:lvlText w:val=""/>
      <w:lvlJc w:val="left"/>
    </w:lvl>
    <w:lvl w:ilvl="3" w:tplc="AFE8006C">
      <w:numFmt w:val="decimal"/>
      <w:lvlText w:val=""/>
      <w:lvlJc w:val="left"/>
    </w:lvl>
    <w:lvl w:ilvl="4" w:tplc="83804ECA">
      <w:numFmt w:val="decimal"/>
      <w:lvlText w:val=""/>
      <w:lvlJc w:val="left"/>
    </w:lvl>
    <w:lvl w:ilvl="5" w:tplc="2B84B97C">
      <w:numFmt w:val="decimal"/>
      <w:lvlText w:val=""/>
      <w:lvlJc w:val="left"/>
    </w:lvl>
    <w:lvl w:ilvl="6" w:tplc="419A3CDA">
      <w:numFmt w:val="decimal"/>
      <w:lvlText w:val=""/>
      <w:lvlJc w:val="left"/>
    </w:lvl>
    <w:lvl w:ilvl="7" w:tplc="C3D67516">
      <w:numFmt w:val="decimal"/>
      <w:lvlText w:val=""/>
      <w:lvlJc w:val="left"/>
    </w:lvl>
    <w:lvl w:ilvl="8" w:tplc="4A262060">
      <w:numFmt w:val="decimal"/>
      <w:lvlText w:val=""/>
      <w:lvlJc w:val="left"/>
    </w:lvl>
  </w:abstractNum>
  <w:abstractNum w:abstractNumId="7" w15:restartNumberingAfterBreak="0">
    <w:nsid w:val="1FBD5977"/>
    <w:multiLevelType w:val="hybridMultilevel"/>
    <w:tmpl w:val="E1A0413E"/>
    <w:lvl w:ilvl="0" w:tplc="4C1E87BE">
      <w:start w:val="1"/>
      <w:numFmt w:val="bullet"/>
      <w:lvlText w:val="●"/>
      <w:lvlJc w:val="left"/>
      <w:pPr>
        <w:spacing w:before="0" w:after="0" w:line="288" w:lineRule="auto"/>
        <w:ind w:left="420" w:hanging="200"/>
      </w:pPr>
      <w:rPr>
        <w:sz w:val="11"/>
        <w:szCs w:val="11"/>
      </w:rPr>
    </w:lvl>
    <w:lvl w:ilvl="1" w:tplc="058E746A">
      <w:start w:val="1"/>
      <w:numFmt w:val="bullet"/>
      <w:lvlText w:val="●"/>
      <w:lvlJc w:val="left"/>
      <w:pPr>
        <w:spacing w:before="0" w:after="0" w:line="288" w:lineRule="auto"/>
        <w:ind w:left="860" w:hanging="200"/>
      </w:pPr>
      <w:rPr>
        <w:sz w:val="11"/>
        <w:szCs w:val="11"/>
      </w:rPr>
    </w:lvl>
    <w:lvl w:ilvl="2" w:tplc="8B920006">
      <w:numFmt w:val="decimal"/>
      <w:lvlText w:val=""/>
      <w:lvlJc w:val="left"/>
    </w:lvl>
    <w:lvl w:ilvl="3" w:tplc="2A903C84">
      <w:numFmt w:val="decimal"/>
      <w:lvlText w:val=""/>
      <w:lvlJc w:val="left"/>
    </w:lvl>
    <w:lvl w:ilvl="4" w:tplc="066008B4">
      <w:numFmt w:val="decimal"/>
      <w:lvlText w:val=""/>
      <w:lvlJc w:val="left"/>
    </w:lvl>
    <w:lvl w:ilvl="5" w:tplc="2D821E02">
      <w:numFmt w:val="decimal"/>
      <w:lvlText w:val=""/>
      <w:lvlJc w:val="left"/>
    </w:lvl>
    <w:lvl w:ilvl="6" w:tplc="79868574">
      <w:numFmt w:val="decimal"/>
      <w:lvlText w:val=""/>
      <w:lvlJc w:val="left"/>
    </w:lvl>
    <w:lvl w:ilvl="7" w:tplc="205EFB52">
      <w:numFmt w:val="decimal"/>
      <w:lvlText w:val=""/>
      <w:lvlJc w:val="left"/>
    </w:lvl>
    <w:lvl w:ilvl="8" w:tplc="23F25A08">
      <w:numFmt w:val="decimal"/>
      <w:lvlText w:val=""/>
      <w:lvlJc w:val="left"/>
    </w:lvl>
  </w:abstractNum>
  <w:abstractNum w:abstractNumId="8" w15:restartNumberingAfterBreak="0">
    <w:nsid w:val="1FF123C6"/>
    <w:multiLevelType w:val="hybridMultilevel"/>
    <w:tmpl w:val="304C33E0"/>
    <w:lvl w:ilvl="0" w:tplc="A29A98EE">
      <w:start w:val="1"/>
      <w:numFmt w:val="bullet"/>
      <w:lvlText w:val="●"/>
      <w:lvlJc w:val="left"/>
      <w:pPr>
        <w:ind w:left="720" w:hanging="360"/>
      </w:pPr>
    </w:lvl>
    <w:lvl w:ilvl="1" w:tplc="6C404BA8">
      <w:start w:val="1"/>
      <w:numFmt w:val="bullet"/>
      <w:lvlText w:val="○"/>
      <w:lvlJc w:val="left"/>
      <w:pPr>
        <w:ind w:left="1440" w:hanging="360"/>
      </w:pPr>
    </w:lvl>
    <w:lvl w:ilvl="2" w:tplc="D2CC84F6">
      <w:start w:val="1"/>
      <w:numFmt w:val="bullet"/>
      <w:lvlText w:val="■"/>
      <w:lvlJc w:val="left"/>
      <w:pPr>
        <w:ind w:left="2160" w:hanging="360"/>
      </w:pPr>
    </w:lvl>
    <w:lvl w:ilvl="3" w:tplc="4EF0C368">
      <w:start w:val="1"/>
      <w:numFmt w:val="bullet"/>
      <w:lvlText w:val="●"/>
      <w:lvlJc w:val="left"/>
      <w:pPr>
        <w:ind w:left="2880" w:hanging="360"/>
      </w:pPr>
    </w:lvl>
    <w:lvl w:ilvl="4" w:tplc="20B89242">
      <w:start w:val="1"/>
      <w:numFmt w:val="bullet"/>
      <w:lvlText w:val="○"/>
      <w:lvlJc w:val="left"/>
      <w:pPr>
        <w:ind w:left="3600" w:hanging="360"/>
      </w:pPr>
    </w:lvl>
    <w:lvl w:ilvl="5" w:tplc="59EC3C54">
      <w:start w:val="1"/>
      <w:numFmt w:val="bullet"/>
      <w:lvlText w:val="■"/>
      <w:lvlJc w:val="left"/>
      <w:pPr>
        <w:ind w:left="4320" w:hanging="360"/>
      </w:pPr>
    </w:lvl>
    <w:lvl w:ilvl="6" w:tplc="C2CCB198">
      <w:start w:val="1"/>
      <w:numFmt w:val="bullet"/>
      <w:lvlText w:val="●"/>
      <w:lvlJc w:val="left"/>
      <w:pPr>
        <w:ind w:left="5040" w:hanging="360"/>
      </w:pPr>
    </w:lvl>
    <w:lvl w:ilvl="7" w:tplc="C3CACE62">
      <w:start w:val="1"/>
      <w:numFmt w:val="bullet"/>
      <w:lvlText w:val="●"/>
      <w:lvlJc w:val="left"/>
      <w:pPr>
        <w:ind w:left="5760" w:hanging="360"/>
      </w:pPr>
    </w:lvl>
    <w:lvl w:ilvl="8" w:tplc="02B40C78">
      <w:start w:val="1"/>
      <w:numFmt w:val="bullet"/>
      <w:lvlText w:val="●"/>
      <w:lvlJc w:val="left"/>
      <w:pPr>
        <w:ind w:left="6480" w:hanging="360"/>
      </w:pPr>
    </w:lvl>
  </w:abstractNum>
  <w:abstractNum w:abstractNumId="9" w15:restartNumberingAfterBreak="0">
    <w:nsid w:val="20A22AD2"/>
    <w:multiLevelType w:val="hybridMultilevel"/>
    <w:tmpl w:val="E6747072"/>
    <w:lvl w:ilvl="0" w:tplc="20386368">
      <w:start w:val="1"/>
      <w:numFmt w:val="bullet"/>
      <w:lvlText w:val="●"/>
      <w:lvlJc w:val="left"/>
      <w:pPr>
        <w:spacing w:before="0" w:after="0" w:line="288" w:lineRule="auto"/>
        <w:ind w:left="420" w:hanging="200"/>
      </w:pPr>
      <w:rPr>
        <w:sz w:val="11"/>
        <w:szCs w:val="11"/>
      </w:rPr>
    </w:lvl>
    <w:lvl w:ilvl="1" w:tplc="F9C225E8">
      <w:start w:val="1"/>
      <w:numFmt w:val="bullet"/>
      <w:lvlText w:val="●"/>
      <w:lvlJc w:val="left"/>
      <w:pPr>
        <w:spacing w:before="0" w:after="0" w:line="288" w:lineRule="auto"/>
        <w:ind w:left="860" w:hanging="200"/>
      </w:pPr>
      <w:rPr>
        <w:sz w:val="11"/>
        <w:szCs w:val="11"/>
      </w:rPr>
    </w:lvl>
    <w:lvl w:ilvl="2" w:tplc="88220EB0">
      <w:numFmt w:val="decimal"/>
      <w:lvlText w:val=""/>
      <w:lvlJc w:val="left"/>
    </w:lvl>
    <w:lvl w:ilvl="3" w:tplc="F614EDFA">
      <w:numFmt w:val="decimal"/>
      <w:lvlText w:val=""/>
      <w:lvlJc w:val="left"/>
    </w:lvl>
    <w:lvl w:ilvl="4" w:tplc="17C44116">
      <w:numFmt w:val="decimal"/>
      <w:lvlText w:val=""/>
      <w:lvlJc w:val="left"/>
    </w:lvl>
    <w:lvl w:ilvl="5" w:tplc="5A165A02">
      <w:numFmt w:val="decimal"/>
      <w:lvlText w:val=""/>
      <w:lvlJc w:val="left"/>
    </w:lvl>
    <w:lvl w:ilvl="6" w:tplc="53147D20">
      <w:numFmt w:val="decimal"/>
      <w:lvlText w:val=""/>
      <w:lvlJc w:val="left"/>
    </w:lvl>
    <w:lvl w:ilvl="7" w:tplc="C68EB478">
      <w:numFmt w:val="decimal"/>
      <w:lvlText w:val=""/>
      <w:lvlJc w:val="left"/>
    </w:lvl>
    <w:lvl w:ilvl="8" w:tplc="CF5A415A">
      <w:numFmt w:val="decimal"/>
      <w:lvlText w:val=""/>
      <w:lvlJc w:val="left"/>
    </w:lvl>
  </w:abstractNum>
  <w:abstractNum w:abstractNumId="10" w15:restartNumberingAfterBreak="0">
    <w:nsid w:val="2BC613A5"/>
    <w:multiLevelType w:val="hybridMultilevel"/>
    <w:tmpl w:val="92506DE6"/>
    <w:lvl w:ilvl="0" w:tplc="963AC9FA">
      <w:start w:val="1"/>
      <w:numFmt w:val="bullet"/>
      <w:lvlText w:val="●"/>
      <w:lvlJc w:val="left"/>
      <w:pPr>
        <w:spacing w:before="0" w:after="0" w:line="288" w:lineRule="auto"/>
        <w:ind w:left="420" w:hanging="200"/>
      </w:pPr>
      <w:rPr>
        <w:sz w:val="11"/>
        <w:szCs w:val="11"/>
      </w:rPr>
    </w:lvl>
    <w:lvl w:ilvl="1" w:tplc="FB661CCE">
      <w:start w:val="1"/>
      <w:numFmt w:val="bullet"/>
      <w:lvlText w:val="●"/>
      <w:lvlJc w:val="left"/>
      <w:pPr>
        <w:spacing w:before="0" w:after="0" w:line="288" w:lineRule="auto"/>
        <w:ind w:left="860" w:hanging="200"/>
      </w:pPr>
      <w:rPr>
        <w:sz w:val="11"/>
        <w:szCs w:val="11"/>
      </w:rPr>
    </w:lvl>
    <w:lvl w:ilvl="2" w:tplc="7B7482B4">
      <w:numFmt w:val="decimal"/>
      <w:lvlText w:val=""/>
      <w:lvlJc w:val="left"/>
    </w:lvl>
    <w:lvl w:ilvl="3" w:tplc="A86A955E">
      <w:numFmt w:val="decimal"/>
      <w:lvlText w:val=""/>
      <w:lvlJc w:val="left"/>
    </w:lvl>
    <w:lvl w:ilvl="4" w:tplc="AC28EFBE">
      <w:numFmt w:val="decimal"/>
      <w:lvlText w:val=""/>
      <w:lvlJc w:val="left"/>
    </w:lvl>
    <w:lvl w:ilvl="5" w:tplc="E064F466">
      <w:numFmt w:val="decimal"/>
      <w:lvlText w:val=""/>
      <w:lvlJc w:val="left"/>
    </w:lvl>
    <w:lvl w:ilvl="6" w:tplc="73B09BF6">
      <w:numFmt w:val="decimal"/>
      <w:lvlText w:val=""/>
      <w:lvlJc w:val="left"/>
    </w:lvl>
    <w:lvl w:ilvl="7" w:tplc="B9C2EF56">
      <w:numFmt w:val="decimal"/>
      <w:lvlText w:val=""/>
      <w:lvlJc w:val="left"/>
    </w:lvl>
    <w:lvl w:ilvl="8" w:tplc="43441912">
      <w:numFmt w:val="decimal"/>
      <w:lvlText w:val=""/>
      <w:lvlJc w:val="left"/>
    </w:lvl>
  </w:abstractNum>
  <w:abstractNum w:abstractNumId="11" w15:restartNumberingAfterBreak="0">
    <w:nsid w:val="451A39A3"/>
    <w:multiLevelType w:val="hybridMultilevel"/>
    <w:tmpl w:val="DBCA982E"/>
    <w:lvl w:ilvl="0" w:tplc="96ACD75E">
      <w:start w:val="1"/>
      <w:numFmt w:val="bullet"/>
      <w:lvlText w:val="●"/>
      <w:lvlJc w:val="left"/>
      <w:pPr>
        <w:spacing w:before="0" w:after="0" w:line="288" w:lineRule="auto"/>
        <w:ind w:left="420" w:hanging="200"/>
      </w:pPr>
      <w:rPr>
        <w:sz w:val="11"/>
        <w:szCs w:val="11"/>
      </w:rPr>
    </w:lvl>
    <w:lvl w:ilvl="1" w:tplc="DCA4364E">
      <w:start w:val="1"/>
      <w:numFmt w:val="bullet"/>
      <w:lvlText w:val="●"/>
      <w:lvlJc w:val="left"/>
      <w:pPr>
        <w:spacing w:before="0" w:after="0" w:line="288" w:lineRule="auto"/>
        <w:ind w:left="860" w:hanging="200"/>
      </w:pPr>
      <w:rPr>
        <w:sz w:val="11"/>
        <w:szCs w:val="11"/>
      </w:rPr>
    </w:lvl>
    <w:lvl w:ilvl="2" w:tplc="B7605B58">
      <w:numFmt w:val="decimal"/>
      <w:lvlText w:val=""/>
      <w:lvlJc w:val="left"/>
    </w:lvl>
    <w:lvl w:ilvl="3" w:tplc="D6541736">
      <w:numFmt w:val="decimal"/>
      <w:lvlText w:val=""/>
      <w:lvlJc w:val="left"/>
    </w:lvl>
    <w:lvl w:ilvl="4" w:tplc="F81048E0">
      <w:numFmt w:val="decimal"/>
      <w:lvlText w:val=""/>
      <w:lvlJc w:val="left"/>
    </w:lvl>
    <w:lvl w:ilvl="5" w:tplc="404ACF8E">
      <w:numFmt w:val="decimal"/>
      <w:lvlText w:val=""/>
      <w:lvlJc w:val="left"/>
    </w:lvl>
    <w:lvl w:ilvl="6" w:tplc="F73C8416">
      <w:numFmt w:val="decimal"/>
      <w:lvlText w:val=""/>
      <w:lvlJc w:val="left"/>
    </w:lvl>
    <w:lvl w:ilvl="7" w:tplc="B1164652">
      <w:numFmt w:val="decimal"/>
      <w:lvlText w:val=""/>
      <w:lvlJc w:val="left"/>
    </w:lvl>
    <w:lvl w:ilvl="8" w:tplc="36027CF6">
      <w:numFmt w:val="decimal"/>
      <w:lvlText w:val=""/>
      <w:lvlJc w:val="left"/>
    </w:lvl>
  </w:abstractNum>
  <w:abstractNum w:abstractNumId="12" w15:restartNumberingAfterBreak="0">
    <w:nsid w:val="469A34B8"/>
    <w:multiLevelType w:val="hybridMultilevel"/>
    <w:tmpl w:val="7D5C98BA"/>
    <w:lvl w:ilvl="0" w:tplc="7D047E1C">
      <w:start w:val="1"/>
      <w:numFmt w:val="bullet"/>
      <w:lvlText w:val="●"/>
      <w:lvlJc w:val="left"/>
      <w:pPr>
        <w:spacing w:before="0" w:after="0" w:line="288" w:lineRule="auto"/>
        <w:ind w:left="420" w:hanging="200"/>
      </w:pPr>
      <w:rPr>
        <w:sz w:val="11"/>
        <w:szCs w:val="11"/>
      </w:rPr>
    </w:lvl>
    <w:lvl w:ilvl="1" w:tplc="72AA697E">
      <w:start w:val="1"/>
      <w:numFmt w:val="bullet"/>
      <w:lvlText w:val="●"/>
      <w:lvlJc w:val="left"/>
      <w:pPr>
        <w:spacing w:before="0" w:after="0" w:line="288" w:lineRule="auto"/>
        <w:ind w:left="860" w:hanging="200"/>
      </w:pPr>
      <w:rPr>
        <w:sz w:val="11"/>
        <w:szCs w:val="11"/>
      </w:rPr>
    </w:lvl>
    <w:lvl w:ilvl="2" w:tplc="69A2DE3A">
      <w:numFmt w:val="decimal"/>
      <w:lvlText w:val=""/>
      <w:lvlJc w:val="left"/>
    </w:lvl>
    <w:lvl w:ilvl="3" w:tplc="D294FA64">
      <w:numFmt w:val="decimal"/>
      <w:lvlText w:val=""/>
      <w:lvlJc w:val="left"/>
    </w:lvl>
    <w:lvl w:ilvl="4" w:tplc="8C90ED78">
      <w:numFmt w:val="decimal"/>
      <w:lvlText w:val=""/>
      <w:lvlJc w:val="left"/>
    </w:lvl>
    <w:lvl w:ilvl="5" w:tplc="CAEE7FFC">
      <w:numFmt w:val="decimal"/>
      <w:lvlText w:val=""/>
      <w:lvlJc w:val="left"/>
    </w:lvl>
    <w:lvl w:ilvl="6" w:tplc="85B617F4">
      <w:numFmt w:val="decimal"/>
      <w:lvlText w:val=""/>
      <w:lvlJc w:val="left"/>
    </w:lvl>
    <w:lvl w:ilvl="7" w:tplc="649C102A">
      <w:numFmt w:val="decimal"/>
      <w:lvlText w:val=""/>
      <w:lvlJc w:val="left"/>
    </w:lvl>
    <w:lvl w:ilvl="8" w:tplc="92C6613A">
      <w:numFmt w:val="decimal"/>
      <w:lvlText w:val=""/>
      <w:lvlJc w:val="left"/>
    </w:lvl>
  </w:abstractNum>
  <w:abstractNum w:abstractNumId="13" w15:restartNumberingAfterBreak="0">
    <w:nsid w:val="4753005E"/>
    <w:multiLevelType w:val="hybridMultilevel"/>
    <w:tmpl w:val="67A2460E"/>
    <w:lvl w:ilvl="0" w:tplc="D66ED896">
      <w:start w:val="1"/>
      <w:numFmt w:val="bullet"/>
      <w:lvlText w:val="●"/>
      <w:lvlJc w:val="left"/>
      <w:pPr>
        <w:spacing w:before="0" w:after="0" w:line="288" w:lineRule="auto"/>
        <w:ind w:left="420" w:hanging="200"/>
      </w:pPr>
      <w:rPr>
        <w:sz w:val="11"/>
        <w:szCs w:val="11"/>
      </w:rPr>
    </w:lvl>
    <w:lvl w:ilvl="1" w:tplc="A1142096">
      <w:start w:val="1"/>
      <w:numFmt w:val="bullet"/>
      <w:lvlText w:val="●"/>
      <w:lvlJc w:val="left"/>
      <w:pPr>
        <w:spacing w:before="0" w:after="0" w:line="288" w:lineRule="auto"/>
        <w:ind w:left="860" w:hanging="200"/>
      </w:pPr>
      <w:rPr>
        <w:sz w:val="11"/>
        <w:szCs w:val="11"/>
      </w:rPr>
    </w:lvl>
    <w:lvl w:ilvl="2" w:tplc="6A360502">
      <w:numFmt w:val="decimal"/>
      <w:lvlText w:val=""/>
      <w:lvlJc w:val="left"/>
    </w:lvl>
    <w:lvl w:ilvl="3" w:tplc="7A3811AA">
      <w:numFmt w:val="decimal"/>
      <w:lvlText w:val=""/>
      <w:lvlJc w:val="left"/>
    </w:lvl>
    <w:lvl w:ilvl="4" w:tplc="0BA05646">
      <w:numFmt w:val="decimal"/>
      <w:lvlText w:val=""/>
      <w:lvlJc w:val="left"/>
    </w:lvl>
    <w:lvl w:ilvl="5" w:tplc="256E39C0">
      <w:numFmt w:val="decimal"/>
      <w:lvlText w:val=""/>
      <w:lvlJc w:val="left"/>
    </w:lvl>
    <w:lvl w:ilvl="6" w:tplc="EF6A3B66">
      <w:numFmt w:val="decimal"/>
      <w:lvlText w:val=""/>
      <w:lvlJc w:val="left"/>
    </w:lvl>
    <w:lvl w:ilvl="7" w:tplc="04FA3E68">
      <w:numFmt w:val="decimal"/>
      <w:lvlText w:val=""/>
      <w:lvlJc w:val="left"/>
    </w:lvl>
    <w:lvl w:ilvl="8" w:tplc="6A385898">
      <w:numFmt w:val="decimal"/>
      <w:lvlText w:val=""/>
      <w:lvlJc w:val="left"/>
    </w:lvl>
  </w:abstractNum>
  <w:abstractNum w:abstractNumId="14" w15:restartNumberingAfterBreak="0">
    <w:nsid w:val="5CD76F41"/>
    <w:multiLevelType w:val="hybridMultilevel"/>
    <w:tmpl w:val="DD1C01AC"/>
    <w:lvl w:ilvl="0" w:tplc="88709426">
      <w:start w:val="1"/>
      <w:numFmt w:val="bullet"/>
      <w:lvlText w:val="●"/>
      <w:lvlJc w:val="left"/>
      <w:pPr>
        <w:spacing w:before="0" w:after="0" w:line="288" w:lineRule="auto"/>
        <w:ind w:left="420" w:hanging="200"/>
      </w:pPr>
      <w:rPr>
        <w:sz w:val="11"/>
        <w:szCs w:val="11"/>
      </w:rPr>
    </w:lvl>
    <w:lvl w:ilvl="1" w:tplc="22B49B3E">
      <w:start w:val="1"/>
      <w:numFmt w:val="bullet"/>
      <w:lvlText w:val="●"/>
      <w:lvlJc w:val="left"/>
      <w:pPr>
        <w:spacing w:before="0" w:after="0" w:line="288" w:lineRule="auto"/>
        <w:ind w:left="860" w:hanging="200"/>
      </w:pPr>
      <w:rPr>
        <w:sz w:val="11"/>
        <w:szCs w:val="11"/>
      </w:rPr>
    </w:lvl>
    <w:lvl w:ilvl="2" w:tplc="244CE6FE">
      <w:numFmt w:val="decimal"/>
      <w:lvlText w:val=""/>
      <w:lvlJc w:val="left"/>
    </w:lvl>
    <w:lvl w:ilvl="3" w:tplc="29AE76E6">
      <w:numFmt w:val="decimal"/>
      <w:lvlText w:val=""/>
      <w:lvlJc w:val="left"/>
    </w:lvl>
    <w:lvl w:ilvl="4" w:tplc="C248D35C">
      <w:numFmt w:val="decimal"/>
      <w:lvlText w:val=""/>
      <w:lvlJc w:val="left"/>
    </w:lvl>
    <w:lvl w:ilvl="5" w:tplc="F8EC216A">
      <w:numFmt w:val="decimal"/>
      <w:lvlText w:val=""/>
      <w:lvlJc w:val="left"/>
    </w:lvl>
    <w:lvl w:ilvl="6" w:tplc="2A58C812">
      <w:numFmt w:val="decimal"/>
      <w:lvlText w:val=""/>
      <w:lvlJc w:val="left"/>
    </w:lvl>
    <w:lvl w:ilvl="7" w:tplc="E520B21A">
      <w:numFmt w:val="decimal"/>
      <w:lvlText w:val=""/>
      <w:lvlJc w:val="left"/>
    </w:lvl>
    <w:lvl w:ilvl="8" w:tplc="3F12FBB2">
      <w:numFmt w:val="decimal"/>
      <w:lvlText w:val=""/>
      <w:lvlJc w:val="left"/>
    </w:lvl>
  </w:abstractNum>
  <w:abstractNum w:abstractNumId="15" w15:restartNumberingAfterBreak="0">
    <w:nsid w:val="601E28BB"/>
    <w:multiLevelType w:val="hybridMultilevel"/>
    <w:tmpl w:val="759AF492"/>
    <w:lvl w:ilvl="0" w:tplc="1E08867A">
      <w:start w:val="1"/>
      <w:numFmt w:val="bullet"/>
      <w:lvlText w:val="●"/>
      <w:lvlJc w:val="left"/>
      <w:pPr>
        <w:spacing w:before="0" w:after="0" w:line="288" w:lineRule="auto"/>
        <w:ind w:left="420" w:hanging="200"/>
      </w:pPr>
      <w:rPr>
        <w:sz w:val="11"/>
        <w:szCs w:val="11"/>
      </w:rPr>
    </w:lvl>
    <w:lvl w:ilvl="1" w:tplc="935CC4EA">
      <w:start w:val="1"/>
      <w:numFmt w:val="bullet"/>
      <w:lvlText w:val="●"/>
      <w:lvlJc w:val="left"/>
      <w:pPr>
        <w:spacing w:before="0" w:after="0" w:line="288" w:lineRule="auto"/>
        <w:ind w:left="860" w:hanging="200"/>
      </w:pPr>
      <w:rPr>
        <w:sz w:val="11"/>
        <w:szCs w:val="11"/>
      </w:rPr>
    </w:lvl>
    <w:lvl w:ilvl="2" w:tplc="C02A8156">
      <w:numFmt w:val="decimal"/>
      <w:lvlText w:val=""/>
      <w:lvlJc w:val="left"/>
    </w:lvl>
    <w:lvl w:ilvl="3" w:tplc="41387132">
      <w:numFmt w:val="decimal"/>
      <w:lvlText w:val=""/>
      <w:lvlJc w:val="left"/>
    </w:lvl>
    <w:lvl w:ilvl="4" w:tplc="0DF485E6">
      <w:numFmt w:val="decimal"/>
      <w:lvlText w:val=""/>
      <w:lvlJc w:val="left"/>
    </w:lvl>
    <w:lvl w:ilvl="5" w:tplc="70246FAA">
      <w:numFmt w:val="decimal"/>
      <w:lvlText w:val=""/>
      <w:lvlJc w:val="left"/>
    </w:lvl>
    <w:lvl w:ilvl="6" w:tplc="57F23F42">
      <w:numFmt w:val="decimal"/>
      <w:lvlText w:val=""/>
      <w:lvlJc w:val="left"/>
    </w:lvl>
    <w:lvl w:ilvl="7" w:tplc="3482DB12">
      <w:numFmt w:val="decimal"/>
      <w:lvlText w:val=""/>
      <w:lvlJc w:val="left"/>
    </w:lvl>
    <w:lvl w:ilvl="8" w:tplc="FC84F67C">
      <w:numFmt w:val="decimal"/>
      <w:lvlText w:val=""/>
      <w:lvlJc w:val="left"/>
    </w:lvl>
  </w:abstractNum>
  <w:abstractNum w:abstractNumId="16" w15:restartNumberingAfterBreak="0">
    <w:nsid w:val="6AD13026"/>
    <w:multiLevelType w:val="hybridMultilevel"/>
    <w:tmpl w:val="DF10E7FC"/>
    <w:lvl w:ilvl="0" w:tplc="61D49344">
      <w:start w:val="1"/>
      <w:numFmt w:val="bullet"/>
      <w:lvlText w:val="●"/>
      <w:lvlJc w:val="left"/>
      <w:pPr>
        <w:spacing w:before="0" w:after="0" w:line="288" w:lineRule="auto"/>
        <w:ind w:left="420" w:hanging="200"/>
      </w:pPr>
      <w:rPr>
        <w:sz w:val="11"/>
        <w:szCs w:val="11"/>
      </w:rPr>
    </w:lvl>
    <w:lvl w:ilvl="1" w:tplc="3C40E188">
      <w:start w:val="1"/>
      <w:numFmt w:val="bullet"/>
      <w:lvlText w:val="●"/>
      <w:lvlJc w:val="left"/>
      <w:pPr>
        <w:spacing w:before="0" w:after="0" w:line="288" w:lineRule="auto"/>
        <w:ind w:left="860" w:hanging="200"/>
      </w:pPr>
      <w:rPr>
        <w:sz w:val="11"/>
        <w:szCs w:val="11"/>
      </w:rPr>
    </w:lvl>
    <w:lvl w:ilvl="2" w:tplc="B1F8E9C4">
      <w:numFmt w:val="decimal"/>
      <w:lvlText w:val=""/>
      <w:lvlJc w:val="left"/>
    </w:lvl>
    <w:lvl w:ilvl="3" w:tplc="B0B210BE">
      <w:numFmt w:val="decimal"/>
      <w:lvlText w:val=""/>
      <w:lvlJc w:val="left"/>
    </w:lvl>
    <w:lvl w:ilvl="4" w:tplc="AE0217C0">
      <w:numFmt w:val="decimal"/>
      <w:lvlText w:val=""/>
      <w:lvlJc w:val="left"/>
    </w:lvl>
    <w:lvl w:ilvl="5" w:tplc="75E420F4">
      <w:numFmt w:val="decimal"/>
      <w:lvlText w:val=""/>
      <w:lvlJc w:val="left"/>
    </w:lvl>
    <w:lvl w:ilvl="6" w:tplc="755E27BE">
      <w:numFmt w:val="decimal"/>
      <w:lvlText w:val=""/>
      <w:lvlJc w:val="left"/>
    </w:lvl>
    <w:lvl w:ilvl="7" w:tplc="0B24C4DC">
      <w:numFmt w:val="decimal"/>
      <w:lvlText w:val=""/>
      <w:lvlJc w:val="left"/>
    </w:lvl>
    <w:lvl w:ilvl="8" w:tplc="DF4C1DC4">
      <w:numFmt w:val="decimal"/>
      <w:lvlText w:val=""/>
      <w:lvlJc w:val="left"/>
    </w:lvl>
  </w:abstractNum>
  <w:abstractNum w:abstractNumId="17" w15:restartNumberingAfterBreak="0">
    <w:nsid w:val="6B5E42BD"/>
    <w:multiLevelType w:val="hybridMultilevel"/>
    <w:tmpl w:val="286C21C8"/>
    <w:lvl w:ilvl="0" w:tplc="4A04D41E">
      <w:start w:val="1"/>
      <w:numFmt w:val="bullet"/>
      <w:lvlText w:val="●"/>
      <w:lvlJc w:val="left"/>
      <w:pPr>
        <w:spacing w:before="0" w:after="0" w:line="288" w:lineRule="auto"/>
        <w:ind w:left="420" w:hanging="200"/>
      </w:pPr>
      <w:rPr>
        <w:sz w:val="11"/>
        <w:szCs w:val="11"/>
      </w:rPr>
    </w:lvl>
    <w:lvl w:ilvl="1" w:tplc="1D269204">
      <w:start w:val="1"/>
      <w:numFmt w:val="bullet"/>
      <w:lvlText w:val="●"/>
      <w:lvlJc w:val="left"/>
      <w:pPr>
        <w:spacing w:before="0" w:after="0" w:line="288" w:lineRule="auto"/>
        <w:ind w:left="860" w:hanging="200"/>
      </w:pPr>
      <w:rPr>
        <w:sz w:val="11"/>
        <w:szCs w:val="11"/>
      </w:rPr>
    </w:lvl>
    <w:lvl w:ilvl="2" w:tplc="3FE49D7E">
      <w:numFmt w:val="decimal"/>
      <w:lvlText w:val=""/>
      <w:lvlJc w:val="left"/>
    </w:lvl>
    <w:lvl w:ilvl="3" w:tplc="96A8565A">
      <w:numFmt w:val="decimal"/>
      <w:lvlText w:val=""/>
      <w:lvlJc w:val="left"/>
    </w:lvl>
    <w:lvl w:ilvl="4" w:tplc="0D3AB476">
      <w:numFmt w:val="decimal"/>
      <w:lvlText w:val=""/>
      <w:lvlJc w:val="left"/>
    </w:lvl>
    <w:lvl w:ilvl="5" w:tplc="BCC2059A">
      <w:numFmt w:val="decimal"/>
      <w:lvlText w:val=""/>
      <w:lvlJc w:val="left"/>
    </w:lvl>
    <w:lvl w:ilvl="6" w:tplc="223CE26C">
      <w:numFmt w:val="decimal"/>
      <w:lvlText w:val=""/>
      <w:lvlJc w:val="left"/>
    </w:lvl>
    <w:lvl w:ilvl="7" w:tplc="F5E88A9C">
      <w:numFmt w:val="decimal"/>
      <w:lvlText w:val=""/>
      <w:lvlJc w:val="left"/>
    </w:lvl>
    <w:lvl w:ilvl="8" w:tplc="0C0EB05E">
      <w:numFmt w:val="decimal"/>
      <w:lvlText w:val=""/>
      <w:lvlJc w:val="left"/>
    </w:lvl>
  </w:abstractNum>
  <w:abstractNum w:abstractNumId="18" w15:restartNumberingAfterBreak="0">
    <w:nsid w:val="6F171E66"/>
    <w:multiLevelType w:val="hybridMultilevel"/>
    <w:tmpl w:val="B5109C76"/>
    <w:lvl w:ilvl="0" w:tplc="FA4A9B76">
      <w:start w:val="1"/>
      <w:numFmt w:val="bullet"/>
      <w:lvlText w:val="●"/>
      <w:lvlJc w:val="left"/>
      <w:pPr>
        <w:spacing w:before="0" w:after="0" w:line="288" w:lineRule="auto"/>
        <w:ind w:left="420" w:hanging="200"/>
      </w:pPr>
      <w:rPr>
        <w:sz w:val="11"/>
        <w:szCs w:val="11"/>
      </w:rPr>
    </w:lvl>
    <w:lvl w:ilvl="1" w:tplc="A0E2946E">
      <w:start w:val="1"/>
      <w:numFmt w:val="bullet"/>
      <w:lvlText w:val="●"/>
      <w:lvlJc w:val="left"/>
      <w:pPr>
        <w:spacing w:before="0" w:after="0" w:line="288" w:lineRule="auto"/>
        <w:ind w:left="860" w:hanging="200"/>
      </w:pPr>
      <w:rPr>
        <w:sz w:val="11"/>
        <w:szCs w:val="11"/>
      </w:rPr>
    </w:lvl>
    <w:lvl w:ilvl="2" w:tplc="B712BF04">
      <w:numFmt w:val="decimal"/>
      <w:lvlText w:val=""/>
      <w:lvlJc w:val="left"/>
    </w:lvl>
    <w:lvl w:ilvl="3" w:tplc="6FF20F6C">
      <w:numFmt w:val="decimal"/>
      <w:lvlText w:val=""/>
      <w:lvlJc w:val="left"/>
    </w:lvl>
    <w:lvl w:ilvl="4" w:tplc="EB560648">
      <w:numFmt w:val="decimal"/>
      <w:lvlText w:val=""/>
      <w:lvlJc w:val="left"/>
    </w:lvl>
    <w:lvl w:ilvl="5" w:tplc="58648332">
      <w:numFmt w:val="decimal"/>
      <w:lvlText w:val=""/>
      <w:lvlJc w:val="left"/>
    </w:lvl>
    <w:lvl w:ilvl="6" w:tplc="8A6CB90E">
      <w:numFmt w:val="decimal"/>
      <w:lvlText w:val=""/>
      <w:lvlJc w:val="left"/>
    </w:lvl>
    <w:lvl w:ilvl="7" w:tplc="F15C2006">
      <w:numFmt w:val="decimal"/>
      <w:lvlText w:val=""/>
      <w:lvlJc w:val="left"/>
    </w:lvl>
    <w:lvl w:ilvl="8" w:tplc="FE58FF54">
      <w:numFmt w:val="decimal"/>
      <w:lvlText w:val=""/>
      <w:lvlJc w:val="left"/>
    </w:lvl>
  </w:abstractNum>
  <w:abstractNum w:abstractNumId="19" w15:restartNumberingAfterBreak="0">
    <w:nsid w:val="758B196D"/>
    <w:multiLevelType w:val="hybridMultilevel"/>
    <w:tmpl w:val="221610A0"/>
    <w:lvl w:ilvl="0" w:tplc="36245A5C">
      <w:start w:val="1"/>
      <w:numFmt w:val="bullet"/>
      <w:lvlText w:val="●"/>
      <w:lvlJc w:val="left"/>
      <w:pPr>
        <w:spacing w:before="0" w:after="0" w:line="288" w:lineRule="auto"/>
        <w:ind w:left="420" w:hanging="200"/>
      </w:pPr>
      <w:rPr>
        <w:sz w:val="11"/>
        <w:szCs w:val="11"/>
      </w:rPr>
    </w:lvl>
    <w:lvl w:ilvl="1" w:tplc="D99E4156">
      <w:start w:val="1"/>
      <w:numFmt w:val="bullet"/>
      <w:lvlText w:val="●"/>
      <w:lvlJc w:val="left"/>
      <w:pPr>
        <w:spacing w:before="0" w:after="0" w:line="288" w:lineRule="auto"/>
        <w:ind w:left="860" w:hanging="200"/>
      </w:pPr>
      <w:rPr>
        <w:sz w:val="11"/>
        <w:szCs w:val="11"/>
      </w:rPr>
    </w:lvl>
    <w:lvl w:ilvl="2" w:tplc="1472CDEC">
      <w:numFmt w:val="decimal"/>
      <w:lvlText w:val=""/>
      <w:lvlJc w:val="left"/>
    </w:lvl>
    <w:lvl w:ilvl="3" w:tplc="87380420">
      <w:numFmt w:val="decimal"/>
      <w:lvlText w:val=""/>
      <w:lvlJc w:val="left"/>
    </w:lvl>
    <w:lvl w:ilvl="4" w:tplc="9D565C9C">
      <w:numFmt w:val="decimal"/>
      <w:lvlText w:val=""/>
      <w:lvlJc w:val="left"/>
    </w:lvl>
    <w:lvl w:ilvl="5" w:tplc="4FF00FC2">
      <w:numFmt w:val="decimal"/>
      <w:lvlText w:val=""/>
      <w:lvlJc w:val="left"/>
    </w:lvl>
    <w:lvl w:ilvl="6" w:tplc="F634B6F0">
      <w:numFmt w:val="decimal"/>
      <w:lvlText w:val=""/>
      <w:lvlJc w:val="left"/>
    </w:lvl>
    <w:lvl w:ilvl="7" w:tplc="B5F6427E">
      <w:numFmt w:val="decimal"/>
      <w:lvlText w:val=""/>
      <w:lvlJc w:val="left"/>
    </w:lvl>
    <w:lvl w:ilvl="8" w:tplc="43907BC8">
      <w:numFmt w:val="decimal"/>
      <w:lvlText w:val=""/>
      <w:lvlJc w:val="left"/>
    </w:lvl>
  </w:abstractNum>
  <w:abstractNum w:abstractNumId="20" w15:restartNumberingAfterBreak="0">
    <w:nsid w:val="7CF222F5"/>
    <w:multiLevelType w:val="hybridMultilevel"/>
    <w:tmpl w:val="7BE20798"/>
    <w:lvl w:ilvl="0" w:tplc="C13831CA">
      <w:start w:val="1"/>
      <w:numFmt w:val="bullet"/>
      <w:lvlText w:val="●"/>
      <w:lvlJc w:val="left"/>
      <w:pPr>
        <w:spacing w:before="0" w:after="0" w:line="288" w:lineRule="auto"/>
        <w:ind w:left="420" w:hanging="200"/>
      </w:pPr>
      <w:rPr>
        <w:sz w:val="11"/>
        <w:szCs w:val="11"/>
      </w:rPr>
    </w:lvl>
    <w:lvl w:ilvl="1" w:tplc="A386C33A">
      <w:start w:val="1"/>
      <w:numFmt w:val="bullet"/>
      <w:lvlText w:val="●"/>
      <w:lvlJc w:val="left"/>
      <w:pPr>
        <w:spacing w:before="0" w:after="0" w:line="288" w:lineRule="auto"/>
        <w:ind w:left="860" w:hanging="200"/>
      </w:pPr>
      <w:rPr>
        <w:sz w:val="11"/>
        <w:szCs w:val="11"/>
      </w:rPr>
    </w:lvl>
    <w:lvl w:ilvl="2" w:tplc="3A3C5BB4">
      <w:numFmt w:val="decimal"/>
      <w:lvlText w:val=""/>
      <w:lvlJc w:val="left"/>
    </w:lvl>
    <w:lvl w:ilvl="3" w:tplc="69F698E6">
      <w:numFmt w:val="decimal"/>
      <w:lvlText w:val=""/>
      <w:lvlJc w:val="left"/>
    </w:lvl>
    <w:lvl w:ilvl="4" w:tplc="32CE6886">
      <w:numFmt w:val="decimal"/>
      <w:lvlText w:val=""/>
      <w:lvlJc w:val="left"/>
    </w:lvl>
    <w:lvl w:ilvl="5" w:tplc="70A4E554">
      <w:numFmt w:val="decimal"/>
      <w:lvlText w:val=""/>
      <w:lvlJc w:val="left"/>
    </w:lvl>
    <w:lvl w:ilvl="6" w:tplc="77183162">
      <w:numFmt w:val="decimal"/>
      <w:lvlText w:val=""/>
      <w:lvlJc w:val="left"/>
    </w:lvl>
    <w:lvl w:ilvl="7" w:tplc="D6E80D64">
      <w:numFmt w:val="decimal"/>
      <w:lvlText w:val=""/>
      <w:lvlJc w:val="left"/>
    </w:lvl>
    <w:lvl w:ilvl="8" w:tplc="29D09F3E">
      <w:numFmt w:val="decimal"/>
      <w:lvlText w:val=""/>
      <w:lvlJc w:val="left"/>
    </w:lvl>
  </w:abstractNum>
  <w:abstractNum w:abstractNumId="21" w15:restartNumberingAfterBreak="0">
    <w:nsid w:val="7F4D0E2D"/>
    <w:multiLevelType w:val="hybridMultilevel"/>
    <w:tmpl w:val="FDB0E9F2"/>
    <w:lvl w:ilvl="0" w:tplc="751E9850">
      <w:start w:val="1"/>
      <w:numFmt w:val="bullet"/>
      <w:lvlText w:val="●"/>
      <w:lvlJc w:val="left"/>
      <w:pPr>
        <w:spacing w:before="0" w:after="0" w:line="288" w:lineRule="auto"/>
        <w:ind w:left="420" w:hanging="200"/>
      </w:pPr>
      <w:rPr>
        <w:sz w:val="11"/>
        <w:szCs w:val="11"/>
      </w:rPr>
    </w:lvl>
    <w:lvl w:ilvl="1" w:tplc="C7C4350C">
      <w:start w:val="1"/>
      <w:numFmt w:val="bullet"/>
      <w:lvlText w:val="●"/>
      <w:lvlJc w:val="left"/>
      <w:pPr>
        <w:spacing w:before="0" w:after="0" w:line="288" w:lineRule="auto"/>
        <w:ind w:left="860" w:hanging="200"/>
      </w:pPr>
      <w:rPr>
        <w:sz w:val="11"/>
        <w:szCs w:val="11"/>
      </w:rPr>
    </w:lvl>
    <w:lvl w:ilvl="2" w:tplc="722ECCF8">
      <w:numFmt w:val="decimal"/>
      <w:lvlText w:val=""/>
      <w:lvlJc w:val="left"/>
    </w:lvl>
    <w:lvl w:ilvl="3" w:tplc="E88E561A">
      <w:numFmt w:val="decimal"/>
      <w:lvlText w:val=""/>
      <w:lvlJc w:val="left"/>
    </w:lvl>
    <w:lvl w:ilvl="4" w:tplc="7ADA6098">
      <w:numFmt w:val="decimal"/>
      <w:lvlText w:val=""/>
      <w:lvlJc w:val="left"/>
    </w:lvl>
    <w:lvl w:ilvl="5" w:tplc="2458A5BC">
      <w:numFmt w:val="decimal"/>
      <w:lvlText w:val=""/>
      <w:lvlJc w:val="left"/>
    </w:lvl>
    <w:lvl w:ilvl="6" w:tplc="CEB0AF48">
      <w:numFmt w:val="decimal"/>
      <w:lvlText w:val=""/>
      <w:lvlJc w:val="left"/>
    </w:lvl>
    <w:lvl w:ilvl="7" w:tplc="D9AEA57A">
      <w:numFmt w:val="decimal"/>
      <w:lvlText w:val=""/>
      <w:lvlJc w:val="left"/>
    </w:lvl>
    <w:lvl w:ilvl="8" w:tplc="B8542374">
      <w:numFmt w:val="decimal"/>
      <w:lvlText w:val=""/>
      <w:lvlJc w:val="left"/>
    </w:lvl>
  </w:abstractNum>
  <w:num w:numId="1" w16cid:durableId="1604609031">
    <w:abstractNumId w:val="8"/>
  </w:num>
  <w:num w:numId="2" w16cid:durableId="447696622">
    <w:abstractNumId w:val="0"/>
  </w:num>
  <w:num w:numId="3" w16cid:durableId="1720400021">
    <w:abstractNumId w:val="11"/>
  </w:num>
  <w:num w:numId="4" w16cid:durableId="2059432701">
    <w:abstractNumId w:val="4"/>
  </w:num>
  <w:num w:numId="5" w16cid:durableId="1415005835">
    <w:abstractNumId w:val="1"/>
  </w:num>
  <w:num w:numId="6" w16cid:durableId="1150444635">
    <w:abstractNumId w:val="5"/>
  </w:num>
  <w:num w:numId="7" w16cid:durableId="1109660949">
    <w:abstractNumId w:val="17"/>
  </w:num>
  <w:num w:numId="8" w16cid:durableId="133524484">
    <w:abstractNumId w:val="18"/>
  </w:num>
  <w:num w:numId="9" w16cid:durableId="421682873">
    <w:abstractNumId w:val="15"/>
  </w:num>
  <w:num w:numId="10" w16cid:durableId="183250517">
    <w:abstractNumId w:val="6"/>
  </w:num>
  <w:num w:numId="11" w16cid:durableId="1205484462">
    <w:abstractNumId w:val="14"/>
  </w:num>
  <w:num w:numId="12" w16cid:durableId="2000959912">
    <w:abstractNumId w:val="9"/>
  </w:num>
  <w:num w:numId="13" w16cid:durableId="588195067">
    <w:abstractNumId w:val="10"/>
  </w:num>
  <w:num w:numId="14" w16cid:durableId="1453943432">
    <w:abstractNumId w:val="12"/>
  </w:num>
  <w:num w:numId="15" w16cid:durableId="1715347756">
    <w:abstractNumId w:val="2"/>
  </w:num>
  <w:num w:numId="16" w16cid:durableId="1573925736">
    <w:abstractNumId w:val="20"/>
  </w:num>
  <w:num w:numId="17" w16cid:durableId="350228043">
    <w:abstractNumId w:val="16"/>
  </w:num>
  <w:num w:numId="18" w16cid:durableId="2102214516">
    <w:abstractNumId w:val="21"/>
  </w:num>
  <w:num w:numId="19" w16cid:durableId="1468161313">
    <w:abstractNumId w:val="19"/>
  </w:num>
  <w:num w:numId="20" w16cid:durableId="601887789">
    <w:abstractNumId w:val="13"/>
  </w:num>
  <w:num w:numId="21" w16cid:durableId="877620111">
    <w:abstractNumId w:val="3"/>
  </w:num>
  <w:num w:numId="22" w16cid:durableId="1634364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C9"/>
    <w:rsid w:val="00163023"/>
    <w:rsid w:val="0023562C"/>
    <w:rsid w:val="00327B7B"/>
    <w:rsid w:val="00354939"/>
    <w:rsid w:val="0038270D"/>
    <w:rsid w:val="00463CD7"/>
    <w:rsid w:val="004E6614"/>
    <w:rsid w:val="005B784F"/>
    <w:rsid w:val="0093611F"/>
    <w:rsid w:val="00950A31"/>
    <w:rsid w:val="009967D4"/>
    <w:rsid w:val="00A221B3"/>
    <w:rsid w:val="00BF3CC9"/>
    <w:rsid w:val="00DD5E46"/>
    <w:rsid w:val="00FA5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CDD49"/>
  <w15:docId w15:val="{A61CCEAA-C100-4943-A847-DC29A54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rFonts w:ascii="Helvetica Neue" w:eastAsia="Helvetica Neue" w:hAnsi="Helvetica Neue" w:cs="Helvetica Neue"/>
      <w:color w:val="282828"/>
    </w:rPr>
  </w:style>
  <w:style w:type="paragraph" w:styleId="Heading1">
    <w:name w:val="heading 1"/>
    <w:basedOn w:val="Normal"/>
    <w:next w:val="Normal"/>
    <w:uiPriority w:val="9"/>
    <w:qFormat/>
    <w:pPr>
      <w:outlineLvl w:val="0"/>
    </w:pPr>
    <w:rPr>
      <w:color w:val="3C78D8"/>
      <w:sz w:val="46"/>
      <w:szCs w:val="46"/>
    </w:rPr>
  </w:style>
  <w:style w:type="paragraph" w:styleId="Heading2">
    <w:name w:val="heading 2"/>
    <w:basedOn w:val="Normal"/>
    <w:next w:val="Normal"/>
    <w:uiPriority w:val="9"/>
    <w:unhideWhenUsed/>
    <w:qFormat/>
    <w:pPr>
      <w:outlineLvl w:val="1"/>
    </w:pPr>
    <w:rPr>
      <w:color w:val="3C78D8"/>
      <w:sz w:val="36"/>
      <w:szCs w:val="36"/>
    </w:rPr>
  </w:style>
  <w:style w:type="paragraph" w:styleId="Heading3">
    <w:name w:val="heading 3"/>
    <w:basedOn w:val="Normal"/>
    <w:next w:val="Normal"/>
    <w:uiPriority w:val="9"/>
    <w:unhideWhenUsed/>
    <w:qFormat/>
    <w:pPr>
      <w:outlineLvl w:val="2"/>
    </w:pPr>
    <w:rPr>
      <w:color w:val="3C78D8"/>
    </w:rPr>
  </w:style>
  <w:style w:type="paragraph" w:styleId="Heading4">
    <w:name w:val="heading 4"/>
    <w:basedOn w:val="Normal"/>
    <w:next w:val="Normal"/>
    <w:uiPriority w:val="9"/>
    <w:unhideWhenUsed/>
    <w:qFormat/>
    <w:pPr>
      <w:spacing w:after="85"/>
      <w:outlineLvl w:val="3"/>
    </w:pPr>
    <w:rPr>
      <w:sz w:val="24"/>
      <w:szCs w:val="24"/>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ageNumber1">
    <w:name w:val="Page Number1"/>
    <w:basedOn w:val="Normal"/>
    <w:rPr>
      <w:color w:val="3C78D8"/>
    </w:rPr>
  </w:style>
  <w:style w:type="character" w:customStyle="1" w:styleId="SocialProfileLink">
    <w:name w:val="Social Profile Link"/>
    <w:uiPriority w:val="99"/>
    <w:unhideWhenUsed/>
    <w:rPr>
      <w:color w:val="3C78D8"/>
      <w:sz w:val="18"/>
      <w:szCs w:val="18"/>
    </w:rPr>
  </w:style>
  <w:style w:type="paragraph" w:styleId="Header">
    <w:name w:val="header"/>
    <w:basedOn w:val="Normal"/>
    <w:link w:val="HeaderChar"/>
    <w:uiPriority w:val="99"/>
    <w:unhideWhenUsed/>
    <w:rsid w:val="00950A31"/>
    <w:pPr>
      <w:tabs>
        <w:tab w:val="center" w:pos="4513"/>
        <w:tab w:val="right" w:pos="9026"/>
      </w:tabs>
      <w:spacing w:after="0"/>
    </w:pPr>
  </w:style>
  <w:style w:type="character" w:customStyle="1" w:styleId="HeaderChar">
    <w:name w:val="Header Char"/>
    <w:basedOn w:val="DefaultParagraphFont"/>
    <w:link w:val="Header"/>
    <w:uiPriority w:val="99"/>
    <w:rsid w:val="00950A31"/>
    <w:rPr>
      <w:rFonts w:ascii="Helvetica Neue" w:eastAsia="Helvetica Neue" w:hAnsi="Helvetica Neue" w:cs="Helvetica Neue"/>
      <w:color w:val="282828"/>
    </w:rPr>
  </w:style>
  <w:style w:type="paragraph" w:styleId="Footer">
    <w:name w:val="footer"/>
    <w:basedOn w:val="Normal"/>
    <w:link w:val="FooterChar"/>
    <w:uiPriority w:val="99"/>
    <w:unhideWhenUsed/>
    <w:rsid w:val="00950A31"/>
    <w:pPr>
      <w:tabs>
        <w:tab w:val="center" w:pos="4513"/>
        <w:tab w:val="right" w:pos="9026"/>
      </w:tabs>
      <w:spacing w:after="0"/>
    </w:pPr>
  </w:style>
  <w:style w:type="character" w:customStyle="1" w:styleId="FooterChar">
    <w:name w:val="Footer Char"/>
    <w:basedOn w:val="DefaultParagraphFont"/>
    <w:link w:val="Footer"/>
    <w:uiPriority w:val="99"/>
    <w:rsid w:val="00950A31"/>
    <w:rPr>
      <w:rFonts w:ascii="Helvetica Neue" w:eastAsia="Helvetica Neue" w:hAnsi="Helvetica Neue" w:cs="Helvetica Neue"/>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Jamessavi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Savino's Resume</dc:title>
  <dc:creator>James Savino</dc:creator>
  <cp:lastModifiedBy>James Savino</cp:lastModifiedBy>
  <cp:revision>3</cp:revision>
  <dcterms:created xsi:type="dcterms:W3CDTF">2024-01-29T17:19:00Z</dcterms:created>
  <dcterms:modified xsi:type="dcterms:W3CDTF">2024-01-30T00:46:00Z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f1adef6720121c3af853dbbd96946801212489b3fc840aca5573ebfe5c61a0a6</vt:lpwstr>
  </property>
  <property fmtid="{D5CDD505-2E9C-101B-9397-08002B2CF9AE}" pid="3" name="tal_id">
    <vt:lpwstr>3d3749a2e9123f4b3abe821772d0c1a2</vt:lpwstr>
  </property>
  <property fmtid="{D5CDD505-2E9C-101B-9397-08002B2CF9AE}" pid="4" name="app_source">
    <vt:lpwstr>rezbiz</vt:lpwstr>
  </property>
  <property fmtid="{D5CDD505-2E9C-101B-9397-08002B2CF9AE}" pid="5" name="app_id">
    <vt:lpwstr>1227658</vt:lpwstr>
  </property>
</Properties>
</file>